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70" w:rsidRDefault="00264870" w:rsidP="00264870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Техническое задание</w:t>
      </w:r>
    </w:p>
    <w:p w:rsidR="00264870" w:rsidRDefault="00264870" w:rsidP="00264870">
      <w:pPr>
        <w:pStyle w:val="a3"/>
        <w:rPr>
          <w:szCs w:val="24"/>
        </w:rPr>
      </w:pPr>
      <w:r>
        <w:rPr>
          <w:szCs w:val="24"/>
        </w:rPr>
        <w:t xml:space="preserve">на открытый запрос предложений по выбору исполнителя работ </w:t>
      </w:r>
    </w:p>
    <w:p w:rsidR="00264870" w:rsidRDefault="00264870" w:rsidP="00264870">
      <w:pPr>
        <w:pStyle w:val="a3"/>
        <w:rPr>
          <w:szCs w:val="24"/>
        </w:rPr>
      </w:pPr>
      <w:r>
        <w:rPr>
          <w:szCs w:val="24"/>
        </w:rPr>
        <w:t>по модернизации системы розжига горелок с внедрением САУГ Бл. № 1</w:t>
      </w:r>
    </w:p>
    <w:p w:rsidR="00264870" w:rsidRDefault="00264870" w:rsidP="00264870">
      <w:pPr>
        <w:jc w:val="center"/>
        <w:rPr>
          <w:b/>
        </w:rPr>
      </w:pPr>
      <w:r>
        <w:rPr>
          <w:b/>
        </w:rPr>
        <w:t xml:space="preserve">(номер закупки по ГКПЗ 1121/4.19-990 </w:t>
      </w:r>
      <w:r>
        <w:rPr>
          <w:b/>
          <w:color w:val="000000"/>
        </w:rPr>
        <w:t>)</w:t>
      </w:r>
    </w:p>
    <w:p w:rsidR="00264870" w:rsidRPr="005E3063" w:rsidRDefault="00264870" w:rsidP="00264870">
      <w:pPr>
        <w:pStyle w:val="a3"/>
        <w:rPr>
          <w:b w:val="0"/>
        </w:rPr>
      </w:pPr>
      <w:r>
        <w:rPr>
          <w:b w:val="0"/>
        </w:rPr>
        <w:t>Северной теплоэлектроцентрали (ТЭЦ-21) филиала «Невский» ОАО «ТГК-1»</w:t>
      </w:r>
    </w:p>
    <w:p w:rsidR="00A9522D" w:rsidRPr="00A9522D" w:rsidRDefault="00A9522D" w:rsidP="00A9522D">
      <w:pPr>
        <w:pStyle w:val="a3"/>
        <w:jc w:val="left"/>
        <w:rPr>
          <w:b w:val="0"/>
        </w:rPr>
      </w:pPr>
      <w:r>
        <w:rPr>
          <w:b w:val="0"/>
        </w:rPr>
        <w:t>Код ОКВЭД  40.11.1 ;  ОКДП   4010010</w:t>
      </w:r>
    </w:p>
    <w:p w:rsidR="00264870" w:rsidRDefault="00264870" w:rsidP="00264870">
      <w:pPr>
        <w:jc w:val="center"/>
        <w:rPr>
          <w:b/>
          <w:bCs/>
        </w:rPr>
      </w:pPr>
    </w:p>
    <w:p w:rsidR="00264870" w:rsidRDefault="00264870" w:rsidP="00264870">
      <w:pPr>
        <w:jc w:val="center"/>
        <w:rPr>
          <w:b/>
          <w:bCs/>
        </w:rPr>
      </w:pPr>
    </w:p>
    <w:p w:rsidR="00264870" w:rsidRDefault="00264870" w:rsidP="00264870">
      <w:pPr>
        <w:numPr>
          <w:ilvl w:val="0"/>
          <w:numId w:val="45"/>
        </w:numPr>
        <w:tabs>
          <w:tab w:val="num" w:pos="180"/>
        </w:tabs>
        <w:ind w:left="180"/>
        <w:rPr>
          <w:b/>
        </w:rPr>
      </w:pPr>
      <w:r>
        <w:rPr>
          <w:b/>
        </w:rPr>
        <w:t>Общие требования.</w:t>
      </w:r>
    </w:p>
    <w:p w:rsidR="00264870" w:rsidRDefault="00264870" w:rsidP="00264870">
      <w:pPr>
        <w:ind w:left="360"/>
        <w:rPr>
          <w:b/>
        </w:rPr>
      </w:pPr>
    </w:p>
    <w:p w:rsidR="00264870" w:rsidRDefault="00264870" w:rsidP="00264870">
      <w:pPr>
        <w:numPr>
          <w:ilvl w:val="0"/>
          <w:numId w:val="46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>
        <w:t>Д</w:t>
      </w:r>
      <w:r>
        <w:rPr>
          <w:bCs/>
        </w:rPr>
        <w:t>евяткино, Северная теплоэлектроцентраль</w:t>
      </w:r>
      <w:r>
        <w:t xml:space="preserve"> филиала «Невский» ОАО «ТГК-1». </w:t>
      </w:r>
    </w:p>
    <w:p w:rsidR="00264870" w:rsidRPr="005E3063" w:rsidRDefault="00264870" w:rsidP="00264870">
      <w:pPr>
        <w:ind w:left="1080" w:right="360"/>
        <w:jc w:val="both"/>
        <w:rPr>
          <w:b/>
          <w:highlight w:val="yellow"/>
        </w:rPr>
      </w:pPr>
      <w:r w:rsidRPr="005E3063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264870" w:rsidRPr="005E3063" w:rsidRDefault="00264870" w:rsidP="00264870">
      <w:pPr>
        <w:ind w:left="1080" w:right="360"/>
        <w:jc w:val="both"/>
        <w:rPr>
          <w:highlight w:val="yellow"/>
        </w:rPr>
      </w:pPr>
      <w:r w:rsidRPr="005E3063">
        <w:rPr>
          <w:highlight w:val="yellow"/>
        </w:rPr>
        <w:t xml:space="preserve">Тел. </w:t>
      </w:r>
      <w:r w:rsidRPr="005E3063">
        <w:rPr>
          <w:color w:val="000000"/>
          <w:highlight w:val="yellow"/>
        </w:rPr>
        <w:t>901-50-80</w:t>
      </w:r>
      <w:r w:rsidRPr="005E3063">
        <w:rPr>
          <w:highlight w:val="yellow"/>
        </w:rPr>
        <w:t>: Начальник КТЦ Антоненко Сергей Иванович;</w:t>
      </w:r>
    </w:p>
    <w:p w:rsidR="00264870" w:rsidRPr="005E3063" w:rsidRDefault="00264870" w:rsidP="00264870">
      <w:pPr>
        <w:ind w:left="1080" w:right="360"/>
        <w:jc w:val="both"/>
        <w:rPr>
          <w:highlight w:val="yellow"/>
        </w:rPr>
      </w:pPr>
      <w:r w:rsidRPr="005E3063">
        <w:rPr>
          <w:highlight w:val="yellow"/>
        </w:rPr>
        <w:t>Тел. 901-50-85: Начальник ЦТАИ Сизов Александр Александрович;</w:t>
      </w:r>
    </w:p>
    <w:p w:rsidR="00264870" w:rsidRDefault="00264870" w:rsidP="00264870">
      <w:pPr>
        <w:ind w:left="1080" w:right="360"/>
        <w:jc w:val="both"/>
      </w:pPr>
      <w:r w:rsidRPr="005E3063">
        <w:rPr>
          <w:highlight w:val="yellow"/>
        </w:rPr>
        <w:t>Тел. 901-50-15: Инженер ГКС Иванов  Геннадий Афанасьевич</w:t>
      </w:r>
    </w:p>
    <w:p w:rsidR="009000A7" w:rsidRPr="009507B0" w:rsidRDefault="009000A7" w:rsidP="008C0B63">
      <w:pPr>
        <w:ind w:left="1080" w:right="360"/>
        <w:jc w:val="both"/>
      </w:pPr>
    </w:p>
    <w:p w:rsidR="008C0B63" w:rsidRDefault="008C0B63" w:rsidP="008C0B63">
      <w:pPr>
        <w:numPr>
          <w:ilvl w:val="0"/>
          <w:numId w:val="3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2A17FF" w:rsidRPr="002A17FF" w:rsidRDefault="002A17FF" w:rsidP="002A17FF">
      <w:pPr>
        <w:ind w:left="1065" w:firstLine="351"/>
        <w:rPr>
          <w:b/>
        </w:rPr>
      </w:pPr>
    </w:p>
    <w:p w:rsidR="008C0B63" w:rsidRDefault="008A736A" w:rsidP="008C0B63">
      <w:pPr>
        <w:ind w:left="900" w:right="180" w:firstLine="516"/>
        <w:jc w:val="both"/>
      </w:pPr>
      <w:r>
        <w:t xml:space="preserve">Начало           </w:t>
      </w:r>
      <w:r>
        <w:tab/>
        <w:t xml:space="preserve">  </w:t>
      </w:r>
      <w:r w:rsidR="00111894">
        <w:t>февраль</w:t>
      </w:r>
      <w:r w:rsidR="008C0B63">
        <w:t xml:space="preserve">    </w:t>
      </w:r>
      <w:r>
        <w:t xml:space="preserve"> </w:t>
      </w:r>
      <w:r w:rsidR="00780058">
        <w:tab/>
      </w:r>
      <w:r w:rsidR="008C0B63">
        <w:t>201</w:t>
      </w:r>
      <w:r w:rsidR="005562D2">
        <w:t>3</w:t>
      </w:r>
      <w:r w:rsidR="008C0B63">
        <w:t xml:space="preserve"> г.</w:t>
      </w:r>
    </w:p>
    <w:p w:rsidR="008C0B63" w:rsidRPr="002A17FF" w:rsidRDefault="008A736A" w:rsidP="008C0B63">
      <w:pPr>
        <w:ind w:left="900" w:right="180" w:firstLine="516"/>
        <w:jc w:val="both"/>
      </w:pPr>
      <w:r>
        <w:t xml:space="preserve">Окончание       </w:t>
      </w:r>
      <w:r w:rsidR="00111894">
        <w:t>ноябрь</w:t>
      </w:r>
      <w:r>
        <w:t xml:space="preserve"> </w:t>
      </w:r>
      <w:r w:rsidR="008314A4">
        <w:t xml:space="preserve">  </w:t>
      </w:r>
      <w:r w:rsidR="00780058">
        <w:tab/>
      </w:r>
      <w:r>
        <w:t>2</w:t>
      </w:r>
      <w:r w:rsidR="008C0B63">
        <w:t>01</w:t>
      </w:r>
      <w:r w:rsidR="005562D2">
        <w:t>3</w:t>
      </w:r>
      <w:r w:rsidR="008C0B63">
        <w:t xml:space="preserve"> г.</w:t>
      </w:r>
    </w:p>
    <w:p w:rsidR="008C0B63" w:rsidRDefault="008C0B63" w:rsidP="008C0B63">
      <w:pPr>
        <w:ind w:left="900" w:right="180"/>
        <w:jc w:val="both"/>
      </w:pPr>
    </w:p>
    <w:p w:rsidR="003A04FB" w:rsidRPr="00AD61D7" w:rsidRDefault="003A04FB" w:rsidP="003A04FB">
      <w:pPr>
        <w:numPr>
          <w:ilvl w:val="0"/>
          <w:numId w:val="44"/>
        </w:numPr>
        <w:rPr>
          <w:b/>
        </w:rPr>
      </w:pPr>
      <w:r>
        <w:rPr>
          <w:b/>
        </w:rPr>
        <w:t>Расчётная</w:t>
      </w:r>
      <w:r w:rsidR="008B2BA7" w:rsidRPr="008B2BA7">
        <w:rPr>
          <w:b/>
        </w:rPr>
        <w:t xml:space="preserve"> </w:t>
      </w:r>
      <w:r>
        <w:rPr>
          <w:b/>
        </w:rPr>
        <w:t xml:space="preserve">(максимальная) цена закупки -21 000 000,00  руб., без учета НДС </w:t>
      </w:r>
    </w:p>
    <w:p w:rsidR="00AD61D7" w:rsidRDefault="00AD61D7" w:rsidP="00AD61D7">
      <w:pPr>
        <w:ind w:left="1065"/>
        <w:rPr>
          <w:b/>
        </w:rPr>
      </w:pPr>
      <w:r>
        <w:rPr>
          <w:b/>
        </w:rPr>
        <w:t>в том числе:</w:t>
      </w:r>
    </w:p>
    <w:p w:rsidR="00AD61D7" w:rsidRPr="00AD61D7" w:rsidRDefault="00AD61D7" w:rsidP="00AD61D7">
      <w:pPr>
        <w:ind w:left="1065"/>
        <w:rPr>
          <w:b/>
        </w:rPr>
      </w:pPr>
      <w:r>
        <w:rPr>
          <w:b/>
        </w:rPr>
        <w:t>стоимость оборудования                              - 12 900 000.00 руб.</w:t>
      </w:r>
    </w:p>
    <w:p w:rsidR="003A04FB" w:rsidRDefault="003A04FB" w:rsidP="003A04FB">
      <w:pPr>
        <w:ind w:left="900" w:firstLine="516"/>
        <w:jc w:val="both"/>
        <w:rPr>
          <w:color w:val="000000"/>
        </w:rPr>
      </w:pPr>
    </w:p>
    <w:p w:rsidR="003A04FB" w:rsidRDefault="003A04FB" w:rsidP="003A04FB">
      <w:pPr>
        <w:ind w:left="900" w:firstLine="516"/>
        <w:jc w:val="both"/>
      </w:pPr>
      <w:r>
        <w:rPr>
          <w:color w:val="000000"/>
        </w:rPr>
        <w:t xml:space="preserve">1-й квартал –           </w:t>
      </w:r>
      <w:r>
        <w:rPr>
          <w:color w:val="000000"/>
        </w:rPr>
        <w:tab/>
      </w:r>
      <w:r>
        <w:tab/>
        <w:t xml:space="preserve">     1000000,00         руб. без учета НДС;</w:t>
      </w:r>
    </w:p>
    <w:p w:rsidR="003A04FB" w:rsidRDefault="003A04FB" w:rsidP="003A04FB">
      <w:pPr>
        <w:ind w:left="900" w:firstLine="516"/>
        <w:jc w:val="both"/>
      </w:pPr>
      <w:r>
        <w:t>2-й ква</w:t>
      </w:r>
      <w:r w:rsidR="00401811">
        <w:t xml:space="preserve">ртал – </w:t>
      </w:r>
      <w:r w:rsidR="00401811">
        <w:tab/>
        <w:t xml:space="preserve">         </w:t>
      </w:r>
      <w:r w:rsidR="00401811">
        <w:tab/>
        <w:t xml:space="preserve">            </w:t>
      </w:r>
      <w:r>
        <w:t xml:space="preserve"> </w:t>
      </w:r>
      <w:r w:rsidR="00401811" w:rsidRPr="00401811">
        <w:t>10</w:t>
      </w:r>
      <w:r>
        <w:t xml:space="preserve">000000,00  </w:t>
      </w:r>
      <w:r>
        <w:tab/>
        <w:t>руб. без учета НДС;</w:t>
      </w:r>
    </w:p>
    <w:p w:rsidR="003A04FB" w:rsidRDefault="003A04FB" w:rsidP="003A04FB">
      <w:pPr>
        <w:ind w:left="900" w:firstLine="516"/>
        <w:jc w:val="both"/>
      </w:pPr>
      <w:r>
        <w:t xml:space="preserve">3-й квартал – </w:t>
      </w:r>
      <w:r>
        <w:tab/>
        <w:t xml:space="preserve">          </w:t>
      </w:r>
      <w:r>
        <w:tab/>
        <w:t xml:space="preserve">          </w:t>
      </w:r>
      <w:r w:rsidR="00401811" w:rsidRPr="0007769A">
        <w:t xml:space="preserve">  </w:t>
      </w:r>
      <w:r>
        <w:t xml:space="preserve">   </w:t>
      </w:r>
      <w:r w:rsidR="00401811" w:rsidRPr="0007769A">
        <w:t>5</w:t>
      </w:r>
      <w:r>
        <w:t xml:space="preserve">000000,00  </w:t>
      </w:r>
      <w:r>
        <w:tab/>
        <w:t>руб. без учета НДС;</w:t>
      </w:r>
    </w:p>
    <w:p w:rsidR="003A04FB" w:rsidRDefault="003A04FB" w:rsidP="003A04FB">
      <w:pPr>
        <w:ind w:left="900" w:firstLine="516"/>
        <w:jc w:val="both"/>
      </w:pPr>
      <w:r>
        <w:t xml:space="preserve">4-й квартал – </w:t>
      </w:r>
      <w:r>
        <w:tab/>
        <w:t xml:space="preserve">          </w:t>
      </w:r>
      <w:r>
        <w:tab/>
        <w:t xml:space="preserve">               5000000,00    </w:t>
      </w:r>
      <w:r>
        <w:tab/>
        <w:t>руб. без учета НДС;</w:t>
      </w:r>
    </w:p>
    <w:p w:rsidR="003A04FB" w:rsidRDefault="003A04FB" w:rsidP="003A04FB">
      <w:pPr>
        <w:ind w:left="900" w:firstLine="516"/>
        <w:jc w:val="both"/>
      </w:pPr>
    </w:p>
    <w:p w:rsidR="003A04FB" w:rsidRDefault="003A04FB" w:rsidP="003A04FB">
      <w:pPr>
        <w:jc w:val="both"/>
      </w:pPr>
      <w:r>
        <w:t>- ценовая характеристика стоимости работ должна определяться в соответствии с требованиями системы ценообразования, принятой в ОАО «ТГК-1»</w:t>
      </w:r>
    </w:p>
    <w:p w:rsidR="003A04FB" w:rsidRDefault="003A04FB" w:rsidP="003A04FB">
      <w:pPr>
        <w:ind w:left="540" w:right="180"/>
        <w:jc w:val="both"/>
        <w:rPr>
          <w:b/>
        </w:rPr>
      </w:pPr>
    </w:p>
    <w:p w:rsidR="003A04FB" w:rsidRDefault="003A04FB" w:rsidP="003A04FB">
      <w:pPr>
        <w:numPr>
          <w:ilvl w:val="0"/>
          <w:numId w:val="45"/>
        </w:numPr>
        <w:tabs>
          <w:tab w:val="num" w:pos="180"/>
        </w:tabs>
        <w:ind w:left="180"/>
        <w:rPr>
          <w:b/>
        </w:rPr>
      </w:pPr>
      <w:r>
        <w:rPr>
          <w:b/>
        </w:rPr>
        <w:t>Требования к выполнению работ.</w:t>
      </w:r>
    </w:p>
    <w:p w:rsidR="003A04FB" w:rsidRDefault="003A04FB" w:rsidP="003A04FB">
      <w:pPr>
        <w:autoSpaceDE w:val="0"/>
        <w:autoSpaceDN w:val="0"/>
        <w:adjustRightInd w:val="0"/>
        <w:jc w:val="both"/>
        <w:rPr>
          <w:color w:val="FF0000"/>
          <w:lang w:val="en-US"/>
        </w:rPr>
      </w:pPr>
    </w:p>
    <w:p w:rsidR="003A04FB" w:rsidRPr="00E920C7" w:rsidRDefault="003A04FB" w:rsidP="003A04FB">
      <w:pPr>
        <w:jc w:val="both"/>
      </w:pPr>
      <w:r>
        <w:rPr>
          <w:b/>
        </w:rPr>
        <w:t>Цель работы</w:t>
      </w:r>
      <w:r>
        <w:t>: Техническое перевооружение автоматизированной системы управления горелками котлоагрегата блока ст. № 1 в соответствие с правилами ПБСГиГ  ПБ 12-529-03</w:t>
      </w:r>
      <w:r w:rsidR="00E920C7" w:rsidRPr="005E3063">
        <w:t>,</w:t>
      </w:r>
      <w:r w:rsidR="00E920C7">
        <w:t xml:space="preserve"> анологично выполненным работам на энергоблоке № 2</w:t>
      </w:r>
    </w:p>
    <w:p w:rsidR="003A04FB" w:rsidRDefault="003A04FB" w:rsidP="003A04FB">
      <w:pPr>
        <w:jc w:val="both"/>
      </w:pPr>
    </w:p>
    <w:p w:rsidR="003A04FB" w:rsidRDefault="003A04FB" w:rsidP="003A04FB">
      <w:pPr>
        <w:jc w:val="both"/>
        <w:rPr>
          <w:b/>
        </w:rPr>
      </w:pPr>
      <w:r>
        <w:rPr>
          <w:b/>
        </w:rPr>
        <w:t>Оборудование:</w:t>
      </w:r>
    </w:p>
    <w:p w:rsidR="003A04FB" w:rsidRDefault="003A04FB" w:rsidP="003A04FB">
      <w:pPr>
        <w:autoSpaceDE w:val="0"/>
        <w:autoSpaceDN w:val="0"/>
        <w:adjustRightInd w:val="0"/>
        <w:jc w:val="both"/>
      </w:pPr>
      <w:r>
        <w:tab/>
        <w:t xml:space="preserve"> </w:t>
      </w:r>
    </w:p>
    <w:p w:rsidR="003A04FB" w:rsidRDefault="003A04FB" w:rsidP="003A04FB">
      <w:pPr>
        <w:ind w:left="705"/>
        <w:rPr>
          <w:i/>
          <w:u w:val="single"/>
        </w:rPr>
      </w:pPr>
      <w:r>
        <w:rPr>
          <w:i/>
          <w:u w:val="single"/>
        </w:rPr>
        <w:t>Основные данные по котлам:</w:t>
      </w:r>
    </w:p>
    <w:tbl>
      <w:tblPr>
        <w:tblW w:w="0" w:type="auto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59"/>
        <w:gridCol w:w="2212"/>
        <w:gridCol w:w="2212"/>
      </w:tblGrid>
      <w:tr w:rsidR="003A04FB" w:rsidTr="003A04FB">
        <w:trPr>
          <w:trHeight w:val="6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FB" w:rsidRDefault="003A04FB">
            <w:pPr>
              <w:jc w:val="center"/>
            </w:pPr>
            <w:r>
              <w:t>Тип котла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FB" w:rsidRDefault="003A04FB">
            <w:pPr>
              <w:jc w:val="center"/>
            </w:pPr>
            <w:r>
              <w:t>Заводской номер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FB" w:rsidRDefault="003A04FB">
            <w:pPr>
              <w:jc w:val="center"/>
            </w:pPr>
            <w:r>
              <w:t>Станционный номер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FB" w:rsidRDefault="003A04FB">
            <w:pPr>
              <w:jc w:val="center"/>
            </w:pPr>
            <w:r>
              <w:t>Дата ввода в эксплуатацию</w:t>
            </w:r>
          </w:p>
        </w:tc>
      </w:tr>
      <w:tr w:rsidR="003A04FB" w:rsidTr="003A04FB">
        <w:trPr>
          <w:trHeight w:val="32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FB" w:rsidRDefault="003A04FB">
            <w:pPr>
              <w:rPr>
                <w:lang w:val="en-US"/>
              </w:rPr>
            </w:pPr>
            <w:r>
              <w:t>ТГМ-96/Б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FB" w:rsidRPr="000165C7" w:rsidRDefault="0001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FB" w:rsidRDefault="003A04FB">
            <w:pPr>
              <w:jc w:val="center"/>
            </w:pPr>
            <w:r>
              <w:t>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FB" w:rsidRDefault="003A04FB">
            <w:pPr>
              <w:jc w:val="center"/>
            </w:pPr>
            <w:r>
              <w:t>1975</w:t>
            </w:r>
          </w:p>
        </w:tc>
      </w:tr>
    </w:tbl>
    <w:p w:rsidR="003A04FB" w:rsidRDefault="003A04FB" w:rsidP="00AD61D7">
      <w:pPr>
        <w:rPr>
          <w:i/>
          <w:u w:val="single"/>
        </w:rPr>
      </w:pPr>
    </w:p>
    <w:p w:rsidR="003A04FB" w:rsidRDefault="003A04FB" w:rsidP="003A04FB">
      <w:pPr>
        <w:ind w:left="705"/>
        <w:rPr>
          <w:i/>
          <w:u w:val="single"/>
        </w:rPr>
      </w:pPr>
    </w:p>
    <w:p w:rsidR="003A04FB" w:rsidRDefault="003A04FB" w:rsidP="003A04FB">
      <w:r>
        <w:t xml:space="preserve">В полном обозначении, в соответствии с ГОСТ: Е-480-140ГМ: </w:t>
      </w:r>
    </w:p>
    <w:p w:rsidR="003A04FB" w:rsidRDefault="003A04FB" w:rsidP="003A04FB">
      <w:r>
        <w:t>Где:</w:t>
      </w:r>
      <w:r>
        <w:tab/>
        <w:t xml:space="preserve">Е - с естественной циркуляцией без пром. перегрева; </w:t>
      </w:r>
    </w:p>
    <w:p w:rsidR="003A04FB" w:rsidRDefault="003A04FB" w:rsidP="003A04FB">
      <w:pPr>
        <w:ind w:firstLine="708"/>
      </w:pPr>
      <w:r>
        <w:t xml:space="preserve">480 - паропроизводительность, т/ч; </w:t>
      </w:r>
    </w:p>
    <w:p w:rsidR="003A04FB" w:rsidRDefault="003A04FB" w:rsidP="003A04FB">
      <w:pPr>
        <w:ind w:firstLine="708"/>
      </w:pPr>
      <w:r>
        <w:lastRenderedPageBreak/>
        <w:t xml:space="preserve">140 - давление перегретого пара, кгс/см²; </w:t>
      </w:r>
    </w:p>
    <w:p w:rsidR="003A04FB" w:rsidRDefault="003A04FB" w:rsidP="003A04FB">
      <w:pPr>
        <w:ind w:firstLine="708"/>
      </w:pPr>
      <w:r>
        <w:t>ГМ - вид топлива газ/мазут. Основное топливо-газ, расход газа- 36000м</w:t>
      </w:r>
      <w:r>
        <w:rPr>
          <w:vertAlign w:val="superscript"/>
        </w:rPr>
        <w:t>3</w:t>
      </w:r>
      <w:r>
        <w:t>/ч.</w:t>
      </w:r>
    </w:p>
    <w:p w:rsidR="003A04FB" w:rsidRDefault="003A04FB" w:rsidP="003A04FB">
      <w:pPr>
        <w:ind w:firstLine="708"/>
      </w:pPr>
    </w:p>
    <w:p w:rsidR="00C931F9" w:rsidRDefault="00C931F9" w:rsidP="00C931F9">
      <w:pPr>
        <w:ind w:left="360"/>
        <w:jc w:val="both"/>
        <w:rPr>
          <w:b/>
        </w:rPr>
      </w:pPr>
    </w:p>
    <w:p w:rsidR="00C931F9" w:rsidRDefault="00C931F9" w:rsidP="00C931F9">
      <w:pPr>
        <w:ind w:left="360"/>
        <w:jc w:val="both"/>
        <w:rPr>
          <w:b/>
        </w:rPr>
      </w:pPr>
      <w:r>
        <w:rPr>
          <w:b/>
        </w:rPr>
        <w:t xml:space="preserve">В состав </w:t>
      </w:r>
      <w:r w:rsidR="001B22AD">
        <w:rPr>
          <w:b/>
        </w:rPr>
        <w:t>технического задания</w:t>
      </w:r>
      <w:r>
        <w:rPr>
          <w:b/>
        </w:rPr>
        <w:t xml:space="preserve"> входят работы: </w:t>
      </w:r>
    </w:p>
    <w:p w:rsidR="00C931F9" w:rsidRDefault="00C931F9" w:rsidP="00C931F9">
      <w:pPr>
        <w:ind w:left="360"/>
        <w:jc w:val="both"/>
        <w:rPr>
          <w:b/>
        </w:rPr>
      </w:pPr>
    </w:p>
    <w:p w:rsidR="00C931F9" w:rsidRDefault="00C931F9" w:rsidP="00C931F9">
      <w:pPr>
        <w:shd w:val="clear" w:color="auto" w:fill="FFFFFF"/>
        <w:spacing w:line="232" w:lineRule="auto"/>
        <w:ind w:firstLine="360"/>
      </w:pPr>
      <w:r>
        <w:t>1. Разработка проектно - сметной документации.</w:t>
      </w:r>
    </w:p>
    <w:p w:rsidR="00C931F9" w:rsidRDefault="00C931F9" w:rsidP="00C931F9">
      <w:pPr>
        <w:shd w:val="clear" w:color="auto" w:fill="FFFFFF"/>
        <w:spacing w:line="249" w:lineRule="auto"/>
        <w:ind w:firstLine="360"/>
      </w:pPr>
      <w:r>
        <w:t xml:space="preserve">2. Проведение экспертизы промышленной безопасности части проекта, касающейся  </w:t>
      </w:r>
    </w:p>
    <w:p w:rsidR="00C931F9" w:rsidRDefault="00C931F9" w:rsidP="00C931F9">
      <w:pPr>
        <w:shd w:val="clear" w:color="auto" w:fill="FFFFFF"/>
        <w:spacing w:line="249" w:lineRule="auto"/>
        <w:ind w:firstLine="360"/>
        <w:rPr>
          <w:sz w:val="22"/>
          <w:szCs w:val="22"/>
        </w:rPr>
      </w:pPr>
      <w:r>
        <w:t xml:space="preserve">    газового хозяйства энергетического котла ст. № 1.</w:t>
      </w:r>
    </w:p>
    <w:p w:rsidR="00C931F9" w:rsidRDefault="00C931F9" w:rsidP="00C931F9">
      <w:pPr>
        <w:shd w:val="clear" w:color="auto" w:fill="FFFFFF"/>
        <w:spacing w:line="232" w:lineRule="auto"/>
        <w:ind w:firstLine="360"/>
      </w:pPr>
      <w:r>
        <w:t>3. Поставка оборудования.</w:t>
      </w:r>
    </w:p>
    <w:p w:rsidR="00C931F9" w:rsidRDefault="00C931F9" w:rsidP="00C931F9">
      <w:pPr>
        <w:shd w:val="clear" w:color="auto" w:fill="FFFFFF"/>
        <w:spacing w:line="232" w:lineRule="auto"/>
        <w:ind w:firstLine="360"/>
      </w:pPr>
      <w:r>
        <w:t xml:space="preserve">4. Демонтаж заменяемого оборудования. </w:t>
      </w:r>
    </w:p>
    <w:p w:rsidR="00C931F9" w:rsidRDefault="00C931F9" w:rsidP="00C931F9">
      <w:pPr>
        <w:shd w:val="clear" w:color="auto" w:fill="FFFFFF"/>
        <w:spacing w:line="232" w:lineRule="auto"/>
        <w:ind w:firstLine="360"/>
      </w:pPr>
      <w:r>
        <w:t>5. Выполнение строительно-монтажных работ.</w:t>
      </w:r>
    </w:p>
    <w:p w:rsidR="00C931F9" w:rsidRDefault="00C931F9" w:rsidP="00C931F9">
      <w:pPr>
        <w:ind w:left="360"/>
        <w:jc w:val="both"/>
        <w:rPr>
          <w:b/>
        </w:rPr>
      </w:pPr>
      <w:r>
        <w:t>6. Сдача работ приёмочной комиссии.</w:t>
      </w:r>
    </w:p>
    <w:p w:rsidR="00C931F9" w:rsidRDefault="00C931F9" w:rsidP="00C931F9">
      <w:pPr>
        <w:ind w:left="360"/>
        <w:jc w:val="both"/>
        <w:rPr>
          <w:b/>
        </w:rPr>
      </w:pPr>
    </w:p>
    <w:p w:rsidR="00C931F9" w:rsidRDefault="00C931F9" w:rsidP="00C931F9">
      <w:pPr>
        <w:pStyle w:val="4"/>
      </w:pPr>
      <w:r>
        <w:t>УКРУПНЁННАЯ ВЕДОМОСТЬ</w:t>
      </w:r>
    </w:p>
    <w:p w:rsidR="00C931F9" w:rsidRDefault="00C931F9" w:rsidP="00C931F9"/>
    <w:p w:rsidR="00C931F9" w:rsidRDefault="00C931F9" w:rsidP="00C931F9">
      <w:pPr>
        <w:pStyle w:val="a3"/>
        <w:rPr>
          <w:b w:val="0"/>
          <w:color w:val="FF0000"/>
          <w:szCs w:val="24"/>
        </w:rPr>
      </w:pPr>
      <w:r>
        <w:rPr>
          <w:b w:val="0"/>
        </w:rPr>
        <w:t xml:space="preserve"> объёмов работ </w:t>
      </w:r>
      <w:r>
        <w:rPr>
          <w:b w:val="0"/>
          <w:szCs w:val="24"/>
        </w:rPr>
        <w:t xml:space="preserve">по </w:t>
      </w:r>
      <w:r w:rsidRPr="00AD61D7">
        <w:rPr>
          <w:b w:val="0"/>
          <w:szCs w:val="24"/>
        </w:rPr>
        <w:t>модернизации системы розжига горелок с внедрением САУГ</w:t>
      </w:r>
      <w:r w:rsidR="001B22AD">
        <w:rPr>
          <w:b w:val="0"/>
          <w:szCs w:val="24"/>
        </w:rPr>
        <w:t xml:space="preserve"> (системы автоматического управления горелками)</w:t>
      </w:r>
      <w:r w:rsidRPr="00AD61D7">
        <w:rPr>
          <w:b w:val="0"/>
          <w:szCs w:val="24"/>
        </w:rPr>
        <w:t xml:space="preserve"> </w:t>
      </w:r>
      <w:r w:rsidR="001B22AD">
        <w:rPr>
          <w:b w:val="0"/>
          <w:szCs w:val="24"/>
        </w:rPr>
        <w:t>блока</w:t>
      </w:r>
      <w:r w:rsidRPr="00AD61D7">
        <w:rPr>
          <w:b w:val="0"/>
          <w:szCs w:val="24"/>
        </w:rPr>
        <w:t xml:space="preserve"> № 1</w:t>
      </w:r>
    </w:p>
    <w:p w:rsidR="00CE29A3" w:rsidRPr="009B3E7C" w:rsidRDefault="00CE29A3" w:rsidP="00CE29A3">
      <w:pPr>
        <w:pStyle w:val="a3"/>
        <w:jc w:val="left"/>
        <w:rPr>
          <w:b w:val="0"/>
          <w:szCs w:val="24"/>
        </w:rPr>
      </w:pPr>
      <w:r w:rsidRPr="009B3E7C">
        <w:rPr>
          <w:b w:val="0"/>
          <w:szCs w:val="24"/>
        </w:rPr>
        <w:t xml:space="preserve">Начало    </w:t>
      </w:r>
      <w:r w:rsidRPr="005E3063">
        <w:rPr>
          <w:b w:val="0"/>
          <w:szCs w:val="24"/>
        </w:rPr>
        <w:t xml:space="preserve">          </w:t>
      </w:r>
      <w:r w:rsidRPr="009B3E7C">
        <w:rPr>
          <w:b w:val="0"/>
          <w:szCs w:val="24"/>
        </w:rPr>
        <w:t>13.05.2013 г.</w:t>
      </w:r>
    </w:p>
    <w:p w:rsidR="00CE29A3" w:rsidRDefault="00CE29A3" w:rsidP="00CE29A3">
      <w:pPr>
        <w:pStyle w:val="a3"/>
        <w:jc w:val="left"/>
        <w:rPr>
          <w:b w:val="0"/>
          <w:szCs w:val="24"/>
        </w:rPr>
      </w:pPr>
      <w:r w:rsidRPr="009B3E7C">
        <w:rPr>
          <w:b w:val="0"/>
          <w:szCs w:val="24"/>
        </w:rPr>
        <w:t xml:space="preserve">Окончание       </w:t>
      </w:r>
      <w:r w:rsidRPr="005E3063">
        <w:rPr>
          <w:b w:val="0"/>
          <w:szCs w:val="24"/>
        </w:rPr>
        <w:t xml:space="preserve"> </w:t>
      </w:r>
      <w:r w:rsidRPr="009B3E7C">
        <w:rPr>
          <w:b w:val="0"/>
          <w:szCs w:val="24"/>
        </w:rPr>
        <w:t>15.09.2013 г.</w:t>
      </w:r>
    </w:p>
    <w:p w:rsidR="00CE29A3" w:rsidRDefault="00CE29A3" w:rsidP="00CE29A3">
      <w:pPr>
        <w:pStyle w:val="a3"/>
        <w:jc w:val="left"/>
        <w:rPr>
          <w:b w:val="0"/>
          <w:color w:val="FF0000"/>
          <w:szCs w:val="24"/>
        </w:rPr>
      </w:pPr>
      <w:r>
        <w:rPr>
          <w:b w:val="0"/>
          <w:color w:val="FF0000"/>
          <w:szCs w:val="24"/>
        </w:rPr>
        <w:t>Пир                                              апрель 201</w:t>
      </w:r>
      <w:r w:rsidR="009B3E7C">
        <w:rPr>
          <w:b w:val="0"/>
          <w:color w:val="FF0000"/>
          <w:szCs w:val="24"/>
        </w:rPr>
        <w:t>3</w:t>
      </w:r>
      <w:r>
        <w:rPr>
          <w:b w:val="0"/>
          <w:color w:val="FF0000"/>
          <w:szCs w:val="24"/>
        </w:rPr>
        <w:t xml:space="preserve"> г.</w:t>
      </w:r>
    </w:p>
    <w:p w:rsidR="00CE29A3" w:rsidRDefault="00CE29A3" w:rsidP="00CE29A3">
      <w:pPr>
        <w:pStyle w:val="a3"/>
        <w:jc w:val="left"/>
        <w:rPr>
          <w:b w:val="0"/>
          <w:color w:val="FF0000"/>
          <w:szCs w:val="24"/>
        </w:rPr>
      </w:pPr>
      <w:r>
        <w:rPr>
          <w:b w:val="0"/>
          <w:color w:val="FF0000"/>
          <w:szCs w:val="24"/>
        </w:rPr>
        <w:t>Поставка оборудования             июль    201</w:t>
      </w:r>
      <w:r w:rsidR="009B3E7C">
        <w:rPr>
          <w:b w:val="0"/>
          <w:color w:val="FF0000"/>
          <w:szCs w:val="24"/>
        </w:rPr>
        <w:t>3</w:t>
      </w:r>
      <w:r>
        <w:rPr>
          <w:b w:val="0"/>
          <w:color w:val="FF0000"/>
          <w:szCs w:val="24"/>
        </w:rPr>
        <w:t xml:space="preserve"> г.</w:t>
      </w:r>
    </w:p>
    <w:p w:rsidR="00CE29A3" w:rsidRDefault="00CE29A3" w:rsidP="00CE29A3">
      <w:pPr>
        <w:pStyle w:val="a3"/>
        <w:jc w:val="left"/>
        <w:rPr>
          <w:b w:val="0"/>
          <w:color w:val="FF0000"/>
          <w:szCs w:val="24"/>
        </w:rPr>
      </w:pPr>
      <w:r>
        <w:rPr>
          <w:b w:val="0"/>
          <w:color w:val="FF0000"/>
          <w:szCs w:val="24"/>
        </w:rPr>
        <w:t>СМР                                             август  201</w:t>
      </w:r>
      <w:r w:rsidR="009B3E7C">
        <w:rPr>
          <w:b w:val="0"/>
          <w:color w:val="FF0000"/>
          <w:szCs w:val="24"/>
        </w:rPr>
        <w:t>3</w:t>
      </w:r>
      <w:r>
        <w:rPr>
          <w:b w:val="0"/>
          <w:color w:val="FF0000"/>
          <w:szCs w:val="24"/>
        </w:rPr>
        <w:t xml:space="preserve"> г.</w:t>
      </w:r>
    </w:p>
    <w:p w:rsidR="00CE29A3" w:rsidRDefault="00CE29A3" w:rsidP="00CE29A3">
      <w:pPr>
        <w:pStyle w:val="a3"/>
        <w:jc w:val="left"/>
        <w:rPr>
          <w:b w:val="0"/>
          <w:szCs w:val="24"/>
        </w:rPr>
      </w:pPr>
      <w:r>
        <w:rPr>
          <w:b w:val="0"/>
          <w:color w:val="FF0000"/>
          <w:szCs w:val="24"/>
        </w:rPr>
        <w:t>Наладка                                       сентябрь  201</w:t>
      </w:r>
      <w:r w:rsidR="009B3E7C">
        <w:rPr>
          <w:b w:val="0"/>
          <w:color w:val="FF0000"/>
          <w:szCs w:val="24"/>
        </w:rPr>
        <w:t>3</w:t>
      </w:r>
      <w:r>
        <w:rPr>
          <w:b w:val="0"/>
          <w:color w:val="FF0000"/>
          <w:szCs w:val="24"/>
        </w:rPr>
        <w:t xml:space="preserve"> г.</w:t>
      </w:r>
    </w:p>
    <w:p w:rsidR="00C931F9" w:rsidRDefault="005E2C35" w:rsidP="005E2C35">
      <w:pPr>
        <w:pStyle w:val="a3"/>
        <w:jc w:val="left"/>
        <w:rPr>
          <w:b w:val="0"/>
          <w:szCs w:val="24"/>
        </w:rPr>
      </w:pPr>
      <w:r>
        <w:rPr>
          <w:b w:val="0"/>
          <w:szCs w:val="24"/>
        </w:rPr>
        <w:t xml:space="preserve">. </w:t>
      </w:r>
    </w:p>
    <w:p w:rsidR="00C931F9" w:rsidRDefault="00C931F9" w:rsidP="00C931F9">
      <w:pPr>
        <w:pStyle w:val="a3"/>
        <w:rPr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24"/>
      </w:tblGrid>
      <w:tr w:rsidR="00C931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Default="00C931F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Default="00C931F9">
            <w:pPr>
              <w:pStyle w:val="a3"/>
              <w:rPr>
                <w:szCs w:val="24"/>
                <w:lang w:val="en-US"/>
              </w:rPr>
            </w:pPr>
            <w:r>
              <w:t>Наименование работ</w:t>
            </w:r>
          </w:p>
        </w:tc>
      </w:tr>
      <w:tr w:rsidR="00C931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Default="00C931F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Default="00C931F9">
            <w:pPr>
              <w:pStyle w:val="a3"/>
              <w:rPr>
                <w:szCs w:val="24"/>
                <w:lang w:val="en-US"/>
              </w:rPr>
            </w:pPr>
            <w:r>
              <w:rPr>
                <w:szCs w:val="24"/>
              </w:rPr>
              <w:t>Проектирование</w:t>
            </w:r>
          </w:p>
        </w:tc>
      </w:tr>
      <w:tr w:rsidR="00C931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Default="00C931F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1.1</w:t>
            </w:r>
            <w:r>
              <w:rPr>
                <w:b w:val="0"/>
                <w:sz w:val="20"/>
              </w:rPr>
              <w:t>.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Default="00C931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Основание для проектирования</w:t>
            </w:r>
            <w:r>
              <w:rPr>
                <w:sz w:val="20"/>
                <w:szCs w:val="20"/>
              </w:rPr>
              <w:t>: Правила безопасности ПБ 12-529-03</w:t>
            </w:r>
          </w:p>
          <w:p w:rsidR="00C931F9" w:rsidRDefault="00C931F9">
            <w:pPr>
              <w:pStyle w:val="a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Перспективный график работ по приведению оборудования котлоагрегата   в соответствие с  требованиями ПБСГиГ. </w:t>
            </w:r>
          </w:p>
        </w:tc>
      </w:tr>
      <w:tr w:rsidR="00C931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Default="00C931F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1</w:t>
            </w:r>
            <w:r>
              <w:rPr>
                <w:b w:val="0"/>
                <w:sz w:val="20"/>
              </w:rPr>
              <w:t>.2.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F9" w:rsidRDefault="00C931F9">
            <w:pPr>
              <w:pStyle w:val="a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Проектирование одностадийное.</w:t>
            </w:r>
          </w:p>
          <w:p w:rsidR="00C931F9" w:rsidRDefault="00C931F9">
            <w:pPr>
              <w:pStyle w:val="a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Проект газопроводов выполнить в соответствии с ПБ 12-529-03, СНиП 42-01-2002</w:t>
            </w:r>
          </w:p>
        </w:tc>
      </w:tr>
      <w:tr w:rsidR="00C931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1F9" w:rsidRDefault="00C931F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1.3.</w:t>
            </w:r>
          </w:p>
        </w:tc>
        <w:tc>
          <w:tcPr>
            <w:tcW w:w="8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9" w:rsidRPr="004A7542" w:rsidRDefault="00C931F9">
            <w:pPr>
              <w:spacing w:after="60"/>
              <w:rPr>
                <w:sz w:val="20"/>
                <w:szCs w:val="20"/>
              </w:rPr>
            </w:pPr>
            <w:r w:rsidRPr="004A7542">
              <w:rPr>
                <w:sz w:val="20"/>
                <w:szCs w:val="20"/>
              </w:rPr>
              <w:t>Проект «Модернизация системы розжига и автоматического управления горелками на газе и мазуте котлоагрегата ТГМ-96Б энергоблока № 1 ТЭЦ-21 филиала «Невский» ОАО «ТГК-1» в соответствие с правилами безопасности ПБ 12-529-03 и СО 153-34.03.351-93 Правила взрывобезопасности при использовании мазута в котельных установках  должен содержать следующие разделы:</w:t>
            </w:r>
          </w:p>
          <w:p w:rsidR="00C931F9" w:rsidRPr="004A7542" w:rsidRDefault="00C931F9" w:rsidP="00C931F9">
            <w:pPr>
              <w:numPr>
                <w:ilvl w:val="0"/>
                <w:numId w:val="47"/>
              </w:numPr>
              <w:spacing w:after="60"/>
              <w:rPr>
                <w:sz w:val="20"/>
                <w:szCs w:val="20"/>
              </w:rPr>
            </w:pPr>
            <w:r w:rsidRPr="004A7542">
              <w:rPr>
                <w:sz w:val="20"/>
                <w:szCs w:val="20"/>
              </w:rPr>
              <w:t>Пояснительная записка;</w:t>
            </w:r>
          </w:p>
          <w:p w:rsidR="00C931F9" w:rsidRPr="004A7542" w:rsidRDefault="00C931F9" w:rsidP="00C931F9">
            <w:pPr>
              <w:numPr>
                <w:ilvl w:val="0"/>
                <w:numId w:val="47"/>
              </w:numPr>
              <w:spacing w:after="60"/>
              <w:rPr>
                <w:sz w:val="20"/>
                <w:szCs w:val="20"/>
              </w:rPr>
            </w:pPr>
            <w:r w:rsidRPr="004A7542">
              <w:rPr>
                <w:sz w:val="20"/>
                <w:szCs w:val="20"/>
              </w:rPr>
              <w:t>Инженерное оборудование, сети и системы;</w:t>
            </w:r>
          </w:p>
          <w:p w:rsidR="00C931F9" w:rsidRPr="004A7542" w:rsidRDefault="00C931F9" w:rsidP="00C931F9">
            <w:pPr>
              <w:numPr>
                <w:ilvl w:val="0"/>
                <w:numId w:val="47"/>
              </w:numPr>
              <w:spacing w:after="60"/>
              <w:rPr>
                <w:sz w:val="20"/>
                <w:szCs w:val="20"/>
              </w:rPr>
            </w:pPr>
            <w:r w:rsidRPr="004A7542">
              <w:rPr>
                <w:sz w:val="20"/>
                <w:szCs w:val="20"/>
              </w:rPr>
              <w:t>Сметная документация выполняется в сметной базе 2001 г. с переводом в текущие цены и должна состоять из пояснительной записки, локальных смет на строительно-монтажные и пусконаладочные работы и сводного сметного расчета.</w:t>
            </w:r>
          </w:p>
          <w:p w:rsidR="00C931F9" w:rsidRPr="004A7542" w:rsidRDefault="00C931F9" w:rsidP="00C931F9">
            <w:pPr>
              <w:numPr>
                <w:ilvl w:val="0"/>
                <w:numId w:val="47"/>
              </w:numPr>
              <w:spacing w:after="60"/>
              <w:rPr>
                <w:sz w:val="20"/>
                <w:szCs w:val="20"/>
              </w:rPr>
            </w:pPr>
            <w:r w:rsidRPr="004A7542">
              <w:rPr>
                <w:sz w:val="20"/>
                <w:szCs w:val="20"/>
              </w:rPr>
              <w:t>Стоимость материалов принимать по сборникам СЦМ, при отсутствии в сборниках – по ценам поставщиков.</w:t>
            </w:r>
          </w:p>
          <w:p w:rsidR="00C931F9" w:rsidRPr="004A7542" w:rsidRDefault="00C931F9" w:rsidP="00C931F9">
            <w:pPr>
              <w:numPr>
                <w:ilvl w:val="0"/>
                <w:numId w:val="47"/>
              </w:numPr>
              <w:spacing w:after="60"/>
              <w:rPr>
                <w:sz w:val="20"/>
                <w:szCs w:val="20"/>
              </w:rPr>
            </w:pPr>
            <w:r w:rsidRPr="004A7542">
              <w:rPr>
                <w:sz w:val="20"/>
                <w:szCs w:val="20"/>
              </w:rPr>
              <w:t>При выполнении проекта учесть данные проекта  ООО “Ракурс” «ПИР по реконструкции схемы управления ПЗК, регулирующих заслонок, клапанов безопасности, ЗЗУ горелоки блокировок котла Бл. № 1 при работе на газе и мазуте». 2007 г.</w:t>
            </w:r>
          </w:p>
          <w:p w:rsidR="00C931F9" w:rsidRPr="004A7542" w:rsidRDefault="00C931F9" w:rsidP="00C931F9">
            <w:pPr>
              <w:numPr>
                <w:ilvl w:val="0"/>
                <w:numId w:val="47"/>
              </w:numPr>
              <w:spacing w:after="60"/>
              <w:rPr>
                <w:sz w:val="20"/>
                <w:szCs w:val="20"/>
              </w:rPr>
            </w:pPr>
            <w:r w:rsidRPr="004A7542">
              <w:rPr>
                <w:sz w:val="20"/>
                <w:szCs w:val="20"/>
              </w:rPr>
              <w:t>Утверждённая и согласованная проектная документация до начала модернизации  системы розжига горелок с внедрением САУГ Бл. № 1, а также заключение экспертизы промышленной безопасности утверждается в СЗУ Ростехнадзора.</w:t>
            </w:r>
          </w:p>
          <w:p w:rsidR="00C931F9" w:rsidRPr="004A7542" w:rsidRDefault="00C931F9">
            <w:pPr>
              <w:pStyle w:val="a3"/>
              <w:jc w:val="left"/>
              <w:rPr>
                <w:b w:val="0"/>
                <w:sz w:val="20"/>
              </w:rPr>
            </w:pPr>
          </w:p>
        </w:tc>
      </w:tr>
    </w:tbl>
    <w:p w:rsidR="009000A7" w:rsidRDefault="00C931F9">
      <w:r>
        <w:rPr>
          <w:b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24"/>
      </w:tblGrid>
      <w:tr w:rsidR="00C84EB4" w:rsidRPr="00087173" w:rsidTr="00087173">
        <w:tc>
          <w:tcPr>
            <w:tcW w:w="828" w:type="dxa"/>
            <w:shd w:val="clear" w:color="auto" w:fill="auto"/>
            <w:vAlign w:val="center"/>
          </w:tcPr>
          <w:p w:rsidR="00C84EB4" w:rsidRPr="00087173" w:rsidRDefault="009C22ED" w:rsidP="000F1E08">
            <w:pPr>
              <w:pStyle w:val="a3"/>
              <w:rPr>
                <w:b w:val="0"/>
                <w:szCs w:val="24"/>
              </w:rPr>
            </w:pPr>
            <w:r w:rsidRPr="00087173">
              <w:rPr>
                <w:b w:val="0"/>
                <w:szCs w:val="24"/>
              </w:rPr>
              <w:t>2</w:t>
            </w:r>
            <w:r w:rsidR="00AA1C2C" w:rsidRPr="00087173">
              <w:rPr>
                <w:b w:val="0"/>
                <w:szCs w:val="24"/>
              </w:rPr>
              <w:t>.</w:t>
            </w:r>
          </w:p>
        </w:tc>
        <w:tc>
          <w:tcPr>
            <w:tcW w:w="8824" w:type="dxa"/>
            <w:shd w:val="clear" w:color="auto" w:fill="auto"/>
          </w:tcPr>
          <w:p w:rsidR="00C84EB4" w:rsidRPr="00087173" w:rsidRDefault="000F1E08" w:rsidP="000F1E08">
            <w:pPr>
              <w:pStyle w:val="a3"/>
              <w:rPr>
                <w:szCs w:val="24"/>
              </w:rPr>
            </w:pPr>
            <w:r w:rsidRPr="00087173">
              <w:rPr>
                <w:szCs w:val="24"/>
              </w:rPr>
              <w:t>Требования к работам</w:t>
            </w:r>
            <w:r w:rsidR="00EF3E9B" w:rsidRPr="00087173">
              <w:rPr>
                <w:szCs w:val="24"/>
              </w:rPr>
              <w:t xml:space="preserve"> (так же учесть при проектировании)</w:t>
            </w:r>
          </w:p>
        </w:tc>
      </w:tr>
      <w:tr w:rsidR="00852585" w:rsidRPr="00087173" w:rsidTr="00087173">
        <w:trPr>
          <w:trHeight w:val="5746"/>
        </w:trPr>
        <w:tc>
          <w:tcPr>
            <w:tcW w:w="828" w:type="dxa"/>
            <w:shd w:val="clear" w:color="auto" w:fill="auto"/>
            <w:vAlign w:val="center"/>
          </w:tcPr>
          <w:p w:rsidR="00852585" w:rsidRPr="00087173" w:rsidRDefault="00852585" w:rsidP="000F1E08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t>2</w:t>
            </w:r>
            <w:r w:rsidR="009C22ED" w:rsidRPr="00087173">
              <w:rPr>
                <w:b w:val="0"/>
                <w:sz w:val="20"/>
              </w:rPr>
              <w:t>.1</w:t>
            </w:r>
            <w:r w:rsidR="00AA1C2C" w:rsidRPr="00087173">
              <w:rPr>
                <w:b w:val="0"/>
                <w:sz w:val="20"/>
              </w:rPr>
              <w:t>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852585" w:rsidRPr="00087173" w:rsidRDefault="00852585" w:rsidP="00087173">
            <w:p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1. На газопроводе отводе к котлу:</w:t>
            </w:r>
          </w:p>
          <w:p w:rsidR="00852585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Предусмотреть двух я</w:t>
            </w:r>
            <w:r w:rsidR="00DA0C74" w:rsidRPr="00087173">
              <w:rPr>
                <w:sz w:val="20"/>
                <w:szCs w:val="20"/>
              </w:rPr>
              <w:t>русное</w:t>
            </w:r>
            <w:r w:rsidRPr="00087173">
              <w:rPr>
                <w:sz w:val="20"/>
                <w:szCs w:val="20"/>
              </w:rPr>
              <w:t xml:space="preserve"> исполнение схемы расположения ПЗК, газопроводов, мазутопроводов.</w:t>
            </w:r>
          </w:p>
          <w:p w:rsidR="00F3194A" w:rsidRDefault="00F3194A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проект и монтаж замены площадок обслуживания газ.горелок нижнего яруса.</w:t>
            </w:r>
          </w:p>
          <w:p w:rsidR="00324AD1" w:rsidRPr="00087173" w:rsidRDefault="00324AD1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проект и монтаж дополнительных площадок для установки ПЗК.</w:t>
            </w:r>
          </w:p>
          <w:p w:rsidR="00852585" w:rsidRPr="00087173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Заменить запорное устройство на вводе к котлу Г-35</w:t>
            </w:r>
            <w:r w:rsidRPr="00087173">
              <w:rPr>
                <w:sz w:val="20"/>
                <w:szCs w:val="20"/>
                <w:lang w:val="en-US"/>
              </w:rPr>
              <w:t>I</w:t>
            </w:r>
            <w:r w:rsidRPr="00087173">
              <w:rPr>
                <w:sz w:val="20"/>
                <w:szCs w:val="20"/>
              </w:rPr>
              <w:t>.</w:t>
            </w:r>
          </w:p>
          <w:p w:rsidR="00852585" w:rsidRPr="00087173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Предусмотреть отдельный газопровод продувки до и после Г-35</w:t>
            </w:r>
            <w:r w:rsidRPr="00087173">
              <w:rPr>
                <w:sz w:val="20"/>
                <w:szCs w:val="20"/>
                <w:lang w:val="en-US"/>
              </w:rPr>
              <w:t>I</w:t>
            </w:r>
            <w:r w:rsidRPr="00087173">
              <w:rPr>
                <w:sz w:val="20"/>
                <w:szCs w:val="20"/>
              </w:rPr>
              <w:t>.</w:t>
            </w:r>
          </w:p>
          <w:p w:rsidR="00852585" w:rsidRPr="00087173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Предусмотреть замену всех запорных устройств на продувочных свечах газопровода.</w:t>
            </w:r>
          </w:p>
          <w:p w:rsidR="00852585" w:rsidRPr="00087173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Предусмотреть замену запорных устройств на подводе сжатого воздуха к газопроводу котла ст. №</w:t>
            </w:r>
            <w:r w:rsidR="005562D2">
              <w:rPr>
                <w:sz w:val="20"/>
                <w:szCs w:val="20"/>
              </w:rPr>
              <w:t>1</w:t>
            </w:r>
            <w:r w:rsidRPr="00087173">
              <w:rPr>
                <w:sz w:val="20"/>
                <w:szCs w:val="20"/>
              </w:rPr>
              <w:t>.</w:t>
            </w:r>
          </w:p>
          <w:p w:rsidR="00852585" w:rsidRPr="00087173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Дополнительно после существующей задвижки установить запорное</w:t>
            </w:r>
          </w:p>
          <w:p w:rsidR="00852585" w:rsidRPr="00087173" w:rsidRDefault="00852585" w:rsidP="00087173">
            <w:pPr>
              <w:shd w:val="clear" w:color="auto" w:fill="FFFFFF"/>
              <w:spacing w:after="60" w:line="233" w:lineRule="auto"/>
              <w:ind w:left="428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     устройство с электроприводом </w:t>
            </w:r>
            <w:r w:rsidRPr="00087173">
              <w:rPr>
                <w:sz w:val="20"/>
                <w:szCs w:val="20"/>
                <w:lang w:val="en-US"/>
              </w:rPr>
              <w:t>DN</w:t>
            </w:r>
            <w:r w:rsidR="00782A6F" w:rsidRPr="00087173">
              <w:rPr>
                <w:sz w:val="20"/>
                <w:szCs w:val="20"/>
              </w:rPr>
              <w:t>5</w:t>
            </w:r>
            <w:r w:rsidRPr="00087173">
              <w:rPr>
                <w:sz w:val="20"/>
                <w:szCs w:val="20"/>
              </w:rPr>
              <w:t>00мм, Р</w:t>
            </w:r>
            <w:r w:rsidRPr="00087173">
              <w:rPr>
                <w:sz w:val="20"/>
                <w:szCs w:val="20"/>
                <w:lang w:val="en-US"/>
              </w:rPr>
              <w:t>N</w:t>
            </w:r>
            <w:r w:rsidRPr="00087173">
              <w:rPr>
                <w:sz w:val="20"/>
                <w:szCs w:val="20"/>
              </w:rPr>
              <w:t>1,6МПа.</w:t>
            </w:r>
          </w:p>
          <w:p w:rsidR="00852585" w:rsidRPr="00087173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Выполнить замену поворотной заглушки </w:t>
            </w:r>
            <w:r w:rsidRPr="00087173">
              <w:rPr>
                <w:sz w:val="20"/>
                <w:szCs w:val="20"/>
                <w:lang w:val="en-US"/>
              </w:rPr>
              <w:t>DN</w:t>
            </w:r>
            <w:r w:rsidR="00782A6F" w:rsidRPr="00087173">
              <w:rPr>
                <w:sz w:val="20"/>
                <w:szCs w:val="20"/>
              </w:rPr>
              <w:t>5</w:t>
            </w:r>
            <w:r w:rsidRPr="00087173">
              <w:rPr>
                <w:sz w:val="20"/>
                <w:szCs w:val="20"/>
              </w:rPr>
              <w:t>00мм, Р</w:t>
            </w:r>
            <w:r w:rsidRPr="00087173">
              <w:rPr>
                <w:sz w:val="20"/>
                <w:szCs w:val="20"/>
                <w:lang w:val="en-US"/>
              </w:rPr>
              <w:t>N</w:t>
            </w:r>
            <w:r w:rsidRPr="00087173">
              <w:rPr>
                <w:sz w:val="20"/>
                <w:szCs w:val="20"/>
              </w:rPr>
              <w:t>1,6МПа.</w:t>
            </w:r>
          </w:p>
          <w:p w:rsidR="00852585" w:rsidRPr="00087173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bookmarkStart w:id="0" w:name="OLE_LINK1"/>
            <w:r w:rsidRPr="00087173">
              <w:rPr>
                <w:sz w:val="20"/>
                <w:szCs w:val="20"/>
              </w:rPr>
              <w:t>Выполнить замену</w:t>
            </w:r>
            <w:bookmarkEnd w:id="0"/>
            <w:r w:rsidRPr="00087173">
              <w:rPr>
                <w:sz w:val="20"/>
                <w:szCs w:val="20"/>
              </w:rPr>
              <w:t xml:space="preserve"> сужающего устройства расходомера газа на устройство, обеспечивающее точности показаний в диапазоне расходов газа 0-40000 нм</w:t>
            </w:r>
            <w:r w:rsidRPr="00087173">
              <w:rPr>
                <w:sz w:val="20"/>
                <w:szCs w:val="20"/>
                <w:vertAlign w:val="superscript"/>
              </w:rPr>
              <w:t>3</w:t>
            </w:r>
            <w:r w:rsidRPr="00087173">
              <w:rPr>
                <w:sz w:val="20"/>
                <w:szCs w:val="20"/>
              </w:rPr>
              <w:t xml:space="preserve">/ч </w:t>
            </w:r>
            <w:r w:rsidR="00D11DD3">
              <w:rPr>
                <w:sz w:val="20"/>
                <w:szCs w:val="20"/>
              </w:rPr>
              <w:t xml:space="preserve"> </w:t>
            </w:r>
            <w:r w:rsidRPr="00087173">
              <w:rPr>
                <w:sz w:val="20"/>
                <w:szCs w:val="20"/>
              </w:rPr>
              <w:t xml:space="preserve">с установкой устройства подготовки потока УПП </w:t>
            </w:r>
            <w:r w:rsidRPr="00681F58">
              <w:rPr>
                <w:color w:val="FF0000"/>
                <w:sz w:val="20"/>
                <w:szCs w:val="20"/>
              </w:rPr>
              <w:t>«</w:t>
            </w:r>
            <w:r w:rsidRPr="00681F58">
              <w:rPr>
                <w:color w:val="FF0000"/>
                <w:sz w:val="20"/>
                <w:szCs w:val="20"/>
                <w:lang w:val="en-US"/>
              </w:rPr>
              <w:t>Zanker</w:t>
            </w:r>
            <w:r w:rsidRPr="00681F58">
              <w:rPr>
                <w:color w:val="FF0000"/>
                <w:sz w:val="20"/>
                <w:szCs w:val="20"/>
              </w:rPr>
              <w:t>»</w:t>
            </w:r>
            <w:r w:rsidRPr="00087173">
              <w:rPr>
                <w:sz w:val="20"/>
                <w:szCs w:val="20"/>
              </w:rPr>
              <w:t xml:space="preserve"> </w:t>
            </w:r>
            <w:r w:rsidRPr="00087173">
              <w:rPr>
                <w:sz w:val="20"/>
                <w:szCs w:val="20"/>
                <w:lang w:val="en-US"/>
              </w:rPr>
              <w:t>DN</w:t>
            </w:r>
            <w:r w:rsidR="00782A6F" w:rsidRPr="00087173">
              <w:rPr>
                <w:sz w:val="20"/>
                <w:szCs w:val="20"/>
              </w:rPr>
              <w:t>5</w:t>
            </w:r>
            <w:r w:rsidRPr="00087173">
              <w:rPr>
                <w:sz w:val="20"/>
                <w:szCs w:val="20"/>
              </w:rPr>
              <w:t>00мм, Р</w:t>
            </w:r>
            <w:r w:rsidRPr="00087173">
              <w:rPr>
                <w:sz w:val="20"/>
                <w:szCs w:val="20"/>
                <w:lang w:val="en-US"/>
              </w:rPr>
              <w:t>N</w:t>
            </w:r>
            <w:r w:rsidRPr="00087173">
              <w:rPr>
                <w:sz w:val="20"/>
                <w:szCs w:val="20"/>
              </w:rPr>
              <w:t>1,6 МПа.</w:t>
            </w:r>
          </w:p>
          <w:p w:rsidR="00852585" w:rsidRDefault="00852585" w:rsidP="00087173">
            <w:pPr>
              <w:numPr>
                <w:ilvl w:val="0"/>
                <w:numId w:val="35"/>
              </w:num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Измерение расхода, температуры и давления газа выполнить на базе корректора СПГ-761</w:t>
            </w:r>
            <w:r w:rsidR="00D11DD3">
              <w:rPr>
                <w:sz w:val="20"/>
                <w:szCs w:val="20"/>
              </w:rPr>
              <w:t>.</w:t>
            </w:r>
          </w:p>
          <w:p w:rsidR="00852585" w:rsidRDefault="00D11DD3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</w:pPr>
            <w:r w:rsidRPr="00D11DD3">
              <w:rPr>
                <w:sz w:val="20"/>
                <w:szCs w:val="20"/>
              </w:rPr>
              <w:t xml:space="preserve">Предусмотреть </w:t>
            </w:r>
            <w:r w:rsidR="00D95A26">
              <w:rPr>
                <w:sz w:val="20"/>
                <w:szCs w:val="20"/>
              </w:rPr>
              <w:t>АКЗ, устройство ш</w:t>
            </w:r>
            <w:r w:rsidRPr="00D11DD3">
              <w:rPr>
                <w:sz w:val="20"/>
                <w:szCs w:val="20"/>
              </w:rPr>
              <w:t xml:space="preserve">умоизоляции газопровода в пределах котла </w:t>
            </w:r>
            <w:r w:rsidR="00F3194A">
              <w:rPr>
                <w:sz w:val="20"/>
                <w:szCs w:val="20"/>
              </w:rPr>
              <w:t xml:space="preserve">на базе технической теплоизоляции </w:t>
            </w:r>
            <w:r w:rsidR="00F3194A">
              <w:rPr>
                <w:sz w:val="20"/>
                <w:szCs w:val="20"/>
                <w:lang w:val="en-US"/>
              </w:rPr>
              <w:t>K</w:t>
            </w:r>
            <w:r w:rsidR="00F3194A" w:rsidRPr="00F3194A">
              <w:rPr>
                <w:sz w:val="20"/>
                <w:szCs w:val="20"/>
              </w:rPr>
              <w:t>-</w:t>
            </w:r>
            <w:r w:rsidR="00F3194A">
              <w:rPr>
                <w:sz w:val="20"/>
                <w:szCs w:val="20"/>
                <w:lang w:val="en-US"/>
              </w:rPr>
              <w:t>FLEX</w:t>
            </w:r>
            <w:r w:rsidR="00F3194A" w:rsidRPr="00F3194A">
              <w:rPr>
                <w:sz w:val="20"/>
                <w:szCs w:val="20"/>
              </w:rPr>
              <w:t xml:space="preserve"> </w:t>
            </w:r>
            <w:r w:rsidRPr="00D11DD3">
              <w:rPr>
                <w:sz w:val="20"/>
                <w:szCs w:val="20"/>
              </w:rPr>
              <w:t xml:space="preserve">и </w:t>
            </w:r>
            <w:r w:rsidR="00D95A26">
              <w:rPr>
                <w:sz w:val="20"/>
                <w:szCs w:val="20"/>
              </w:rPr>
              <w:t>окожушивание</w:t>
            </w:r>
            <w:r w:rsidRPr="00D11DD3">
              <w:rPr>
                <w:sz w:val="20"/>
                <w:szCs w:val="20"/>
              </w:rPr>
              <w:t xml:space="preserve"> газопровода.</w:t>
            </w:r>
          </w:p>
          <w:p w:rsidR="00852585" w:rsidRPr="00087173" w:rsidRDefault="00852585" w:rsidP="00087173">
            <w:pPr>
              <w:shd w:val="clear" w:color="auto" w:fill="FFFFFF"/>
              <w:spacing w:after="60" w:line="250" w:lineRule="auto"/>
              <w:jc w:val="both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Все типоразмеры, планируемой к установке запорно-регулирующей арматуры – должны быть проверены на соответствие и уточняются при проектировании.</w:t>
            </w:r>
          </w:p>
        </w:tc>
      </w:tr>
      <w:tr w:rsidR="00852585" w:rsidRPr="00087173" w:rsidTr="00087173">
        <w:trPr>
          <w:trHeight w:val="326"/>
        </w:trPr>
        <w:tc>
          <w:tcPr>
            <w:tcW w:w="828" w:type="dxa"/>
            <w:shd w:val="clear" w:color="auto" w:fill="auto"/>
            <w:vAlign w:val="center"/>
          </w:tcPr>
          <w:p w:rsidR="00852585" w:rsidRPr="00087173" w:rsidRDefault="009C22ED" w:rsidP="000F1E08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t>2.2</w:t>
            </w:r>
            <w:r w:rsidR="00AA1C2C" w:rsidRPr="00087173">
              <w:rPr>
                <w:b w:val="0"/>
                <w:sz w:val="20"/>
              </w:rPr>
              <w:t>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0E4D6D" w:rsidRPr="0071337A" w:rsidRDefault="000E4D6D" w:rsidP="000E4D6D">
            <w:pPr>
              <w:shd w:val="clear" w:color="auto" w:fill="FFFFFF"/>
              <w:spacing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- Выполнить замену труб газопроводов котла в объеме:</w:t>
            </w:r>
          </w:p>
          <w:p w:rsidR="0071337A" w:rsidRPr="0071337A" w:rsidRDefault="000E4D6D" w:rsidP="0071337A">
            <w:pPr>
              <w:pStyle w:val="4"/>
              <w:rPr>
                <w:b w:val="0"/>
                <w:sz w:val="20"/>
                <w:szCs w:val="20"/>
              </w:rPr>
            </w:pPr>
            <w:r w:rsidRPr="0071337A">
              <w:rPr>
                <w:b w:val="0"/>
                <w:sz w:val="20"/>
                <w:szCs w:val="20"/>
              </w:rPr>
              <w:t>•  газ к котлу: от врезок газопроводов горелок в коллектор общего г</w:t>
            </w:r>
            <w:r w:rsidR="0071337A" w:rsidRPr="0071337A">
              <w:rPr>
                <w:b w:val="0"/>
                <w:sz w:val="20"/>
                <w:szCs w:val="20"/>
              </w:rPr>
              <w:t>азопровода котла до места входа</w:t>
            </w:r>
          </w:p>
          <w:p w:rsidR="0071337A" w:rsidRPr="0071337A" w:rsidRDefault="0071337A" w:rsidP="0071337A">
            <w:pPr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 xml:space="preserve">   газопроводов</w:t>
            </w:r>
            <w:r w:rsidRPr="0071337A">
              <w:rPr>
                <w:b/>
                <w:sz w:val="20"/>
                <w:szCs w:val="20"/>
              </w:rPr>
              <w:t xml:space="preserve"> </w:t>
            </w:r>
            <w:r w:rsidRPr="0071337A">
              <w:rPr>
                <w:sz w:val="20"/>
                <w:szCs w:val="20"/>
              </w:rPr>
              <w:t>горелок в обмуровку котла;</w:t>
            </w:r>
          </w:p>
          <w:p w:rsidR="0071337A" w:rsidRDefault="000E4D6D" w:rsidP="0071337A">
            <w:pPr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 xml:space="preserve">•  продувочный газопровод: от блока горелочного газового до коллектора продувочного </w:t>
            </w:r>
            <w:r w:rsidR="0071337A">
              <w:rPr>
                <w:sz w:val="20"/>
                <w:szCs w:val="20"/>
              </w:rPr>
              <w:t xml:space="preserve">    </w:t>
            </w:r>
          </w:p>
          <w:p w:rsidR="000E4D6D" w:rsidRPr="0071337A" w:rsidRDefault="0071337A" w:rsidP="007133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E4D6D" w:rsidRPr="0071337A">
              <w:rPr>
                <w:sz w:val="20"/>
                <w:szCs w:val="20"/>
              </w:rPr>
              <w:t>газопровода котла;</w:t>
            </w:r>
          </w:p>
          <w:p w:rsidR="000E4D6D" w:rsidRPr="000E4D6D" w:rsidRDefault="000E4D6D" w:rsidP="000E4D6D">
            <w:pPr>
              <w:shd w:val="clear" w:color="auto" w:fill="FFFFFF"/>
              <w:spacing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• газопровод</w:t>
            </w:r>
            <w:r w:rsidRPr="000E4D6D">
              <w:rPr>
                <w:sz w:val="20"/>
                <w:szCs w:val="20"/>
              </w:rPr>
              <w:t xml:space="preserve"> безопасности: от блока горелочного газового до места вывода трубопровода в соответствии с требованиями. Выход на крышу и его разделка-заделка в проект не входят.</w:t>
            </w:r>
          </w:p>
          <w:p w:rsidR="0071337A" w:rsidRDefault="0071337A" w:rsidP="0071337A">
            <w:pPr>
              <w:pStyle w:val="4"/>
              <w:shd w:val="clear" w:color="auto" w:fill="FFFFFF"/>
              <w:rPr>
                <w:b w:val="0"/>
                <w:sz w:val="20"/>
                <w:szCs w:val="20"/>
              </w:rPr>
            </w:pPr>
            <w:r w:rsidRPr="0071337A">
              <w:rPr>
                <w:b w:val="0"/>
                <w:bCs w:val="0"/>
                <w:sz w:val="20"/>
                <w:szCs w:val="20"/>
              </w:rPr>
              <w:t>2. На газопроводе</w:t>
            </w:r>
            <w:r w:rsidRPr="0071337A">
              <w:rPr>
                <w:b w:val="0"/>
                <w:sz w:val="20"/>
                <w:szCs w:val="20"/>
              </w:rPr>
              <w:t xml:space="preserve"> к горелкам №1,2,3,4 перед каждой горелкой установить газовые блоки</w:t>
            </w:r>
            <w:r>
              <w:rPr>
                <w:b w:val="0"/>
                <w:sz w:val="20"/>
                <w:szCs w:val="20"/>
              </w:rPr>
              <w:t xml:space="preserve"> БГА-14</w:t>
            </w:r>
          </w:p>
          <w:p w:rsidR="0071337A" w:rsidRPr="0071337A" w:rsidRDefault="0071337A" w:rsidP="0071337A">
            <w:pPr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 xml:space="preserve">   </w:t>
            </w:r>
            <w:r w:rsidR="008C4C52">
              <w:rPr>
                <w:sz w:val="20"/>
                <w:szCs w:val="20"/>
              </w:rPr>
              <w:t xml:space="preserve"> п</w:t>
            </w:r>
            <w:r w:rsidRPr="0071337A">
              <w:rPr>
                <w:sz w:val="20"/>
                <w:szCs w:val="20"/>
              </w:rPr>
              <w:t>роизводства</w:t>
            </w:r>
            <w:r w:rsidR="008C4C52">
              <w:rPr>
                <w:sz w:val="20"/>
                <w:szCs w:val="20"/>
              </w:rPr>
              <w:t xml:space="preserve"> </w:t>
            </w:r>
            <w:r w:rsidR="008C4C52" w:rsidRPr="00681F58">
              <w:rPr>
                <w:color w:val="FF0000"/>
                <w:sz w:val="20"/>
                <w:szCs w:val="20"/>
              </w:rPr>
              <w:t>ЗАО ПК «Промконтроллер»</w:t>
            </w:r>
            <w:r w:rsidR="008C4C52" w:rsidRPr="008C4C52">
              <w:rPr>
                <w:sz w:val="20"/>
                <w:szCs w:val="20"/>
              </w:rPr>
              <w:t xml:space="preserve"> в составе:</w:t>
            </w:r>
          </w:p>
          <w:p w:rsidR="0071337A" w:rsidRPr="0071337A" w:rsidRDefault="0071337A" w:rsidP="0071337A">
            <w:pPr>
              <w:rPr>
                <w:sz w:val="20"/>
                <w:szCs w:val="20"/>
              </w:rPr>
            </w:pPr>
            <w:r w:rsidRPr="0071337A">
              <w:rPr>
                <w:b/>
                <w:sz w:val="20"/>
                <w:szCs w:val="20"/>
              </w:rPr>
              <w:t xml:space="preserve">- </w:t>
            </w:r>
            <w:r w:rsidRPr="0071337A">
              <w:rPr>
                <w:sz w:val="20"/>
                <w:szCs w:val="20"/>
              </w:rPr>
              <w:t xml:space="preserve"> первая по ходу газа арматура - ПЗК DN 250 мм типа «НЗ» (нормально закрыто) с временем закрытия до 1 сек. и герметичностью класса А;</w:t>
            </w:r>
          </w:p>
          <w:p w:rsidR="0071337A" w:rsidRPr="0071337A" w:rsidRDefault="0071337A" w:rsidP="00713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b/>
                <w:sz w:val="20"/>
                <w:szCs w:val="20"/>
              </w:rPr>
              <w:t>-</w:t>
            </w:r>
            <w:r w:rsidRPr="0071337A">
              <w:rPr>
                <w:sz w:val="20"/>
                <w:szCs w:val="20"/>
              </w:rPr>
              <w:t xml:space="preserve"> вторая по ходу газа арматура перед центральным потоком горелки – ПЗК DN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71337A">
                <w:rPr>
                  <w:sz w:val="20"/>
                  <w:szCs w:val="20"/>
                </w:rPr>
                <w:t>150 мм</w:t>
              </w:r>
            </w:smartTag>
            <w:r w:rsidRPr="0071337A">
              <w:rPr>
                <w:sz w:val="20"/>
                <w:szCs w:val="20"/>
              </w:rPr>
              <w:t xml:space="preserve"> типа «НЗ» (нормально закрыто) с временем закрытия до 1 сек. и герметичностью класса А и регулирующая заслонка DN 100 мм с электроприводом;</w:t>
            </w:r>
          </w:p>
          <w:p w:rsidR="0071337A" w:rsidRPr="0071337A" w:rsidRDefault="0071337A" w:rsidP="00713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b/>
                <w:sz w:val="20"/>
                <w:szCs w:val="20"/>
              </w:rPr>
              <w:t>-</w:t>
            </w:r>
            <w:r w:rsidRPr="0071337A">
              <w:rPr>
                <w:sz w:val="20"/>
                <w:szCs w:val="20"/>
              </w:rPr>
              <w:t xml:space="preserve"> вторая по ходу газа арматура перед периферийным потоком горелки – ПЗК DN 200 мм типа «НЗ» (нормально закрыто) с временем закрытия до 1 сек. и герметичностью класса А и регулирующая заслонка DN 150 мм с электроприводом;</w:t>
            </w:r>
          </w:p>
          <w:p w:rsidR="0071337A" w:rsidRPr="0071337A" w:rsidRDefault="0071337A" w:rsidP="00713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- установить после первого по ходу газа ПЗК к горелке №1,2,3,4 трубопровод безопасности, с запорным электромагнитным клапаном Ду20 мм типа «НО»;</w:t>
            </w:r>
          </w:p>
          <w:p w:rsidR="0071337A" w:rsidRPr="0071337A" w:rsidRDefault="0071337A" w:rsidP="00713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- установить до первого по ходу газа ПЗК к горелкам №1,2,3,4  продувочный трубопровод, запорный клапан Ду20 мм;</w:t>
            </w:r>
          </w:p>
          <w:p w:rsidR="0071337A" w:rsidRPr="0071337A" w:rsidRDefault="0071337A" w:rsidP="0071337A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Горелки оснастить запальниками;</w:t>
            </w:r>
          </w:p>
          <w:p w:rsidR="0071337A" w:rsidRPr="0071337A" w:rsidRDefault="0071337A" w:rsidP="0071337A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Установить перед ЗЗУ горелок №1,2,3,4 быстродействующий запорный электромагнитный клапан</w:t>
            </w:r>
            <w:r w:rsidR="008C4C52">
              <w:rPr>
                <w:sz w:val="20"/>
                <w:szCs w:val="20"/>
              </w:rPr>
              <w:t xml:space="preserve"> типа </w:t>
            </w:r>
            <w:r w:rsidRPr="0071337A">
              <w:rPr>
                <w:sz w:val="20"/>
                <w:szCs w:val="20"/>
              </w:rPr>
              <w:t>«НЗ» с временем открытия не более 1 секунды</w:t>
            </w:r>
            <w:r w:rsidR="008C4C52">
              <w:rPr>
                <w:sz w:val="20"/>
                <w:szCs w:val="20"/>
              </w:rPr>
              <w:t>;</w:t>
            </w:r>
            <w:r w:rsidRPr="0071337A">
              <w:rPr>
                <w:sz w:val="20"/>
                <w:szCs w:val="20"/>
              </w:rPr>
              <w:t xml:space="preserve"> </w:t>
            </w:r>
          </w:p>
          <w:p w:rsidR="0071337A" w:rsidRPr="0071337A" w:rsidRDefault="0071337A" w:rsidP="0071337A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Предусмотреть селективный контроль факела каждой горелки;</w:t>
            </w:r>
          </w:p>
          <w:p w:rsidR="0071337A" w:rsidRPr="0071337A" w:rsidRDefault="0071337A" w:rsidP="0071337A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Установить систему автоматической проверки герметичности ПЗК горелок перед розжигом;</w:t>
            </w:r>
          </w:p>
          <w:p w:rsidR="0071337A" w:rsidRPr="0071337A" w:rsidRDefault="0071337A" w:rsidP="0071337A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>На каждом отключаемом участке газопрово</w:t>
            </w:r>
            <w:r w:rsidRPr="0071337A">
              <w:rPr>
                <w:sz w:val="20"/>
                <w:szCs w:val="20"/>
              </w:rPr>
              <w:softHyphen/>
              <w:t>дов, перед ПЗК, в конце каждого тупикового участка, перед местом установки поворотной заглушки предусмотреть продувочную свечу с ручной арматурой Ду20мм и устройством отбора проб;</w:t>
            </w:r>
          </w:p>
          <w:p w:rsidR="0071337A" w:rsidRPr="0071337A" w:rsidRDefault="0071337A" w:rsidP="0071337A">
            <w:pPr>
              <w:shd w:val="clear" w:color="auto" w:fill="FFFFFF"/>
              <w:spacing w:after="60" w:line="250" w:lineRule="auto"/>
              <w:jc w:val="both"/>
              <w:rPr>
                <w:sz w:val="20"/>
                <w:szCs w:val="20"/>
              </w:rPr>
            </w:pPr>
            <w:r w:rsidRPr="0071337A">
              <w:rPr>
                <w:sz w:val="20"/>
                <w:szCs w:val="20"/>
              </w:rPr>
              <w:t xml:space="preserve">Управление отключающими устройствами должно быть дистанционным с ЦТЩУ котлами, с </w:t>
            </w:r>
            <w:r w:rsidR="006840DE">
              <w:rPr>
                <w:sz w:val="20"/>
                <w:szCs w:val="20"/>
              </w:rPr>
              <w:t xml:space="preserve">пультов </w:t>
            </w:r>
            <w:r w:rsidRPr="0071337A">
              <w:rPr>
                <w:sz w:val="20"/>
                <w:szCs w:val="20"/>
              </w:rPr>
              <w:t>управления</w:t>
            </w:r>
            <w:r w:rsidR="00324AD1">
              <w:rPr>
                <w:sz w:val="20"/>
                <w:szCs w:val="20"/>
              </w:rPr>
              <w:t>, установленных по месту расположения горелок к</w:t>
            </w:r>
            <w:r w:rsidRPr="0071337A">
              <w:rPr>
                <w:sz w:val="20"/>
                <w:szCs w:val="20"/>
              </w:rPr>
              <w:t xml:space="preserve">ак в дистанционном, так и в автоматическом режиме. </w:t>
            </w:r>
          </w:p>
          <w:p w:rsidR="000E4D6D" w:rsidRDefault="00432A35" w:rsidP="00087173">
            <w:pPr>
              <w:pStyle w:val="a3"/>
              <w:jc w:val="left"/>
              <w:rPr>
                <w:b w:val="0"/>
                <w:sz w:val="20"/>
              </w:rPr>
            </w:pPr>
            <w:r w:rsidRPr="00432A35">
              <w:rPr>
                <w:b w:val="0"/>
                <w:szCs w:val="24"/>
              </w:rPr>
              <w:lastRenderedPageBreak/>
              <w:t xml:space="preserve">• </w:t>
            </w:r>
            <w:r w:rsidR="00DA258C">
              <w:rPr>
                <w:b w:val="0"/>
                <w:sz w:val="20"/>
              </w:rPr>
              <w:t>Выполнить замену КДУ на МЭО управления шиберами на подводе центрального и пер</w:t>
            </w:r>
            <w:r w:rsidR="00863D53">
              <w:rPr>
                <w:b w:val="0"/>
                <w:sz w:val="20"/>
              </w:rPr>
              <w:t>и</w:t>
            </w:r>
            <w:r w:rsidR="00DA258C">
              <w:rPr>
                <w:b w:val="0"/>
                <w:sz w:val="20"/>
              </w:rPr>
              <w:t>ферийного воздуха к горелкам</w:t>
            </w:r>
            <w:r w:rsidR="00987B21">
              <w:rPr>
                <w:b w:val="0"/>
                <w:sz w:val="20"/>
              </w:rPr>
              <w:t xml:space="preserve"> котла.</w:t>
            </w:r>
          </w:p>
          <w:p w:rsidR="00852585" w:rsidRDefault="00432A35" w:rsidP="00432A35">
            <w:pPr>
              <w:pStyle w:val="a3"/>
              <w:jc w:val="left"/>
              <w:rPr>
                <w:b w:val="0"/>
                <w:sz w:val="20"/>
              </w:rPr>
            </w:pPr>
            <w:r w:rsidRPr="00432A35">
              <w:rPr>
                <w:b w:val="0"/>
                <w:szCs w:val="24"/>
              </w:rPr>
              <w:t xml:space="preserve">• </w:t>
            </w:r>
            <w:r w:rsidR="000A00F6">
              <w:rPr>
                <w:b w:val="0"/>
                <w:sz w:val="20"/>
              </w:rPr>
              <w:t xml:space="preserve">Выполнить замену кабельных линий </w:t>
            </w:r>
            <w:r>
              <w:rPr>
                <w:b w:val="0"/>
                <w:sz w:val="20"/>
              </w:rPr>
              <w:t xml:space="preserve">от шкафов </w:t>
            </w:r>
            <w:r w:rsidR="000A00F6">
              <w:rPr>
                <w:b w:val="0"/>
                <w:sz w:val="20"/>
              </w:rPr>
              <w:t>сбор</w:t>
            </w:r>
            <w:r>
              <w:rPr>
                <w:b w:val="0"/>
                <w:sz w:val="20"/>
              </w:rPr>
              <w:t>ок</w:t>
            </w:r>
            <w:r w:rsidR="000A00F6">
              <w:rPr>
                <w:b w:val="0"/>
                <w:sz w:val="20"/>
              </w:rPr>
              <w:t xml:space="preserve"> задвижек</w:t>
            </w:r>
            <w:r>
              <w:rPr>
                <w:b w:val="0"/>
                <w:sz w:val="20"/>
              </w:rPr>
              <w:t xml:space="preserve"> до МЭО..</w:t>
            </w:r>
          </w:p>
          <w:p w:rsidR="00432A35" w:rsidRPr="00087173" w:rsidRDefault="00432A35" w:rsidP="00432A35">
            <w:pPr>
              <w:pStyle w:val="a3"/>
              <w:jc w:val="left"/>
              <w:rPr>
                <w:b w:val="0"/>
              </w:rPr>
            </w:pPr>
          </w:p>
        </w:tc>
      </w:tr>
      <w:tr w:rsidR="00852585" w:rsidRPr="00087173" w:rsidTr="00F3194A">
        <w:trPr>
          <w:trHeight w:val="3193"/>
        </w:trPr>
        <w:tc>
          <w:tcPr>
            <w:tcW w:w="828" w:type="dxa"/>
            <w:shd w:val="clear" w:color="auto" w:fill="auto"/>
            <w:vAlign w:val="center"/>
          </w:tcPr>
          <w:p w:rsidR="00852585" w:rsidRPr="00087173" w:rsidRDefault="009C22ED" w:rsidP="000F1E08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lastRenderedPageBreak/>
              <w:t>2</w:t>
            </w:r>
            <w:r w:rsidR="0008053D" w:rsidRPr="00087173">
              <w:rPr>
                <w:b w:val="0"/>
                <w:sz w:val="20"/>
              </w:rPr>
              <w:t>.3</w:t>
            </w:r>
            <w:r w:rsidR="00AA1C2C" w:rsidRPr="00087173">
              <w:rPr>
                <w:b w:val="0"/>
                <w:sz w:val="20"/>
              </w:rPr>
              <w:t>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852585" w:rsidRPr="00087173" w:rsidRDefault="00852585" w:rsidP="000871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  <w:lang w:val="en-US"/>
              </w:rPr>
            </w:pPr>
            <w:r w:rsidRPr="00087173">
              <w:rPr>
                <w:sz w:val="20"/>
                <w:szCs w:val="20"/>
              </w:rPr>
              <w:t xml:space="preserve"> </w:t>
            </w:r>
            <w:r w:rsidR="0008053D" w:rsidRPr="00087173">
              <w:rPr>
                <w:sz w:val="20"/>
                <w:szCs w:val="20"/>
              </w:rPr>
              <w:t>На мазутопроводах</w:t>
            </w:r>
            <w:r w:rsidR="009C22ED" w:rsidRPr="00087173">
              <w:rPr>
                <w:sz w:val="20"/>
                <w:szCs w:val="20"/>
                <w:lang w:val="en-US"/>
              </w:rPr>
              <w:t>:</w:t>
            </w:r>
          </w:p>
          <w:p w:rsidR="009C22ED" w:rsidRPr="00087173" w:rsidRDefault="008C4C52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з</w:t>
            </w:r>
            <w:r w:rsidR="009C22ED" w:rsidRPr="00087173">
              <w:rPr>
                <w:sz w:val="20"/>
                <w:szCs w:val="20"/>
              </w:rPr>
              <w:t>апорную арматуру на паромазутопроводах  котла.</w:t>
            </w:r>
          </w:p>
          <w:p w:rsidR="009C22ED" w:rsidRDefault="009C22ED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Заменить отсечной электромагнитный клапан.</w:t>
            </w:r>
          </w:p>
          <w:p w:rsidR="00C31EB1" w:rsidRDefault="00C31EB1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блоки управления задвижками</w:t>
            </w:r>
            <w:r w:rsidR="00566197">
              <w:rPr>
                <w:sz w:val="20"/>
                <w:szCs w:val="20"/>
              </w:rPr>
              <w:t xml:space="preserve"> «БЭЗ» и вторичную коммутацию до электро-привода.</w:t>
            </w:r>
            <w:r>
              <w:rPr>
                <w:sz w:val="20"/>
                <w:szCs w:val="20"/>
              </w:rPr>
              <w:t>.</w:t>
            </w:r>
          </w:p>
          <w:p w:rsidR="00C31EB1" w:rsidRDefault="00C31EB1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кабели от сборок задвижек до электроприводов и регулирующих клапанов.</w:t>
            </w:r>
          </w:p>
          <w:p w:rsidR="00C31EB1" w:rsidRPr="00087173" w:rsidRDefault="00C31EB1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исполнительный механизм управления клапаном на сливном мазутопроводе.</w:t>
            </w:r>
          </w:p>
          <w:p w:rsidR="009C22ED" w:rsidRPr="00087173" w:rsidRDefault="009C22ED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Предусмотреть расходомерное устройство на вводе мазута после защитной арматуры.</w:t>
            </w:r>
          </w:p>
          <w:p w:rsidR="009C22ED" w:rsidRPr="00087173" w:rsidRDefault="009C22ED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Установить на отводе мазута от котельной ус</w:t>
            </w:r>
            <w:r w:rsidRPr="00087173">
              <w:rPr>
                <w:sz w:val="20"/>
                <w:szCs w:val="20"/>
              </w:rPr>
              <w:softHyphen/>
              <w:t>тановки расходомерное устройство.</w:t>
            </w:r>
          </w:p>
          <w:p w:rsidR="009C22ED" w:rsidRDefault="009C22ED" w:rsidP="00087173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Предусмотреть перетрассировку мазутопровода для обеспечения работоспособности расходомерных устройств</w:t>
            </w:r>
            <w:r w:rsidR="00D11DD3">
              <w:rPr>
                <w:sz w:val="20"/>
                <w:szCs w:val="20"/>
              </w:rPr>
              <w:t>.</w:t>
            </w:r>
          </w:p>
          <w:p w:rsidR="00D11DD3" w:rsidRDefault="00D95A26" w:rsidP="00566197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Предусмотреть АКЗ, устройство теплоизоляции и окожушивание мазутопровода.</w:t>
            </w:r>
          </w:p>
          <w:p w:rsidR="00566197" w:rsidRPr="00566197" w:rsidRDefault="00566197" w:rsidP="005661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ind w:left="788"/>
              <w:rPr>
                <w:sz w:val="20"/>
                <w:szCs w:val="20"/>
              </w:rPr>
            </w:pPr>
          </w:p>
        </w:tc>
      </w:tr>
      <w:tr w:rsidR="00852585" w:rsidRPr="00087173" w:rsidTr="00087173">
        <w:trPr>
          <w:trHeight w:val="339"/>
        </w:trPr>
        <w:tc>
          <w:tcPr>
            <w:tcW w:w="828" w:type="dxa"/>
            <w:shd w:val="clear" w:color="auto" w:fill="auto"/>
            <w:vAlign w:val="center"/>
          </w:tcPr>
          <w:p w:rsidR="00852585" w:rsidRPr="00087173" w:rsidRDefault="00635B06" w:rsidP="000F1E08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t>2.4</w:t>
            </w:r>
            <w:r w:rsidR="00AA1C2C" w:rsidRPr="00087173">
              <w:rPr>
                <w:b w:val="0"/>
                <w:sz w:val="20"/>
              </w:rPr>
              <w:t>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852585" w:rsidRPr="00087173" w:rsidRDefault="00635B06" w:rsidP="000871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</w:t>
            </w:r>
            <w:r w:rsidR="00BA67DD" w:rsidRPr="00087173">
              <w:rPr>
                <w:sz w:val="20"/>
                <w:szCs w:val="20"/>
              </w:rPr>
              <w:t>По КИПиА:</w:t>
            </w:r>
          </w:p>
          <w:p w:rsidR="00BA67DD" w:rsidRPr="00087173" w:rsidRDefault="00BA67DD" w:rsidP="00087173">
            <w:pPr>
              <w:numPr>
                <w:ilvl w:val="0"/>
                <w:numId w:val="39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Управление процессом горения должно осуществляться от программно-технического комплекса ПТК «ТЕКОН», соответствующего "Общим техническим требованиям к ПТК для АСУ ТП тепловых электростанций" РД 153-34.1-35.127-2002.  Расширение функции ПТК «ТЕКОН» до полномасштабного АСУ ТП блока будет производиться по дополни</w:t>
            </w:r>
            <w:r w:rsidR="008C4C52">
              <w:rPr>
                <w:sz w:val="20"/>
                <w:szCs w:val="20"/>
              </w:rPr>
              <w:t>-</w:t>
            </w:r>
            <w:r w:rsidRPr="00087173">
              <w:rPr>
                <w:sz w:val="20"/>
                <w:szCs w:val="20"/>
              </w:rPr>
              <w:t>тельному техническому заданию.</w:t>
            </w:r>
          </w:p>
          <w:p w:rsidR="00BA67DD" w:rsidRPr="00087173" w:rsidRDefault="00BA67DD" w:rsidP="00087173">
            <w:pPr>
              <w:numPr>
                <w:ilvl w:val="0"/>
                <w:numId w:val="39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Автоматическое управление горелками должно быть выполнено в полном объеме на основании «Технических условий на выполнение технологических защит и блокировок при использовании мазута и природного газа в котельных установках в соответствии с требованиями взрывобезопасности»: РД 153-34.1-35.108-2001, утв. Департаментом науки и техники РАО «ЕЭС России» 23.03.2001г., ПБ 12-529-03 и РД 153-34.1-35.108-00.</w:t>
            </w:r>
          </w:p>
          <w:p w:rsidR="00BA67DD" w:rsidRDefault="00BA67DD" w:rsidP="00F8535E">
            <w:pPr>
              <w:numPr>
                <w:ilvl w:val="0"/>
                <w:numId w:val="39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324AD1">
              <w:rPr>
                <w:sz w:val="20"/>
                <w:szCs w:val="20"/>
              </w:rPr>
              <w:t>Проектные работы должны быть выполнены в соответствии с ГОСТ 34.201-89 "Виды, комплектность и обозначение документов при создании автоматизированных систем". Проектные разделы должны быть выполнены в соответствии с требованиями действующих ПТЭ, ПТБ, ПУЭ и учитывать демонтажные и монтажные работы для выполнения этих требований, а также должны включать:</w:t>
            </w:r>
          </w:p>
          <w:p w:rsidR="00BA67DD" w:rsidRPr="00324AD1" w:rsidRDefault="00BA67DD" w:rsidP="00F8535E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324AD1">
              <w:rPr>
                <w:sz w:val="20"/>
                <w:szCs w:val="20"/>
              </w:rPr>
              <w:t>- базу данных проекта, включающую полные перечни входных и выход</w:t>
            </w:r>
            <w:r w:rsidRPr="00324AD1">
              <w:rPr>
                <w:sz w:val="20"/>
                <w:szCs w:val="20"/>
              </w:rPr>
              <w:softHyphen/>
              <w:t xml:space="preserve">ных сигналов, запорной и регулирующей арматуры.                                                                  </w:t>
            </w:r>
          </w:p>
          <w:p w:rsidR="00BA67DD" w:rsidRPr="00324AD1" w:rsidRDefault="00BA67DD" w:rsidP="00F8535E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324AD1">
              <w:rPr>
                <w:sz w:val="20"/>
                <w:szCs w:val="20"/>
              </w:rPr>
              <w:t xml:space="preserve">- функциональные и структурные схемы контроля, управления, сигнализации технологических защит, блокировок, включая структурные схемы САУГ.           </w:t>
            </w:r>
          </w:p>
          <w:p w:rsidR="00BA67DD" w:rsidRPr="00087173" w:rsidRDefault="00BA67DD" w:rsidP="00F8535E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324AD1">
              <w:rPr>
                <w:sz w:val="20"/>
                <w:szCs w:val="20"/>
              </w:rPr>
              <w:t>- электрические схемы управления электроприводов запорной и регулирующей арматуры, исполнительных механизмов.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кабельный журнал, монтажно-коммутационные схемы (включая полевой уровень), таблицы подключения внешних связей к датчикам, исполнительными механизмами, сборкам задвижек;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схемы заполнения сборок задвижек, стендов датчиков;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рабочие чертежи размещения компонентов САУГ (шкафов, пультов, ключей) на оборудовании и в помещениях (в том числе на БЩУ);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рабочие чертежи размещения стендов датчиков и импульсных линий;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схемы питания, заземления, АВР;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заказные спецификации на КИП, щитовые изделия, пульты, кабельную продукцию, ПТК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алгоритмы программно-логического управ</w:t>
            </w:r>
            <w:r w:rsidRPr="00087173">
              <w:rPr>
                <w:sz w:val="20"/>
                <w:szCs w:val="20"/>
              </w:rPr>
              <w:softHyphen/>
              <w:t>ления в виде описания и блок-схем;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алгоритмы технологических защит, блоки</w:t>
            </w:r>
            <w:r w:rsidRPr="00087173">
              <w:rPr>
                <w:sz w:val="20"/>
                <w:szCs w:val="20"/>
              </w:rPr>
              <w:softHyphen/>
              <w:t>ровок в виде описания и блок-схем;</w:t>
            </w:r>
          </w:p>
          <w:p w:rsidR="00AA1C2C" w:rsidRPr="00087173" w:rsidRDefault="00AA1C2C" w:rsidP="00087173">
            <w:pPr>
              <w:shd w:val="clear" w:color="auto" w:fill="FFFFFF"/>
              <w:spacing w:after="60" w:line="232" w:lineRule="auto"/>
              <w:ind w:left="382" w:hanging="310"/>
              <w:rPr>
                <w:sz w:val="20"/>
                <w:szCs w:val="20"/>
              </w:rPr>
            </w:pPr>
          </w:p>
          <w:p w:rsidR="004B57F5" w:rsidRPr="004B57F5" w:rsidRDefault="00BA67DD" w:rsidP="00F8535E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В  объеме  реконструкции  должны   быть выполнены:</w:t>
            </w:r>
          </w:p>
          <w:p w:rsidR="00BA67DD" w:rsidRDefault="00BA67DD" w:rsidP="00F8535E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- </w:t>
            </w:r>
            <w:r w:rsidR="004B57F5">
              <w:rPr>
                <w:sz w:val="20"/>
                <w:szCs w:val="20"/>
              </w:rPr>
              <w:t xml:space="preserve">замена </w:t>
            </w:r>
            <w:r w:rsidRPr="00087173">
              <w:rPr>
                <w:sz w:val="20"/>
                <w:szCs w:val="20"/>
              </w:rPr>
              <w:t>датчиков давления,</w:t>
            </w:r>
            <w:r w:rsidR="008C4C52">
              <w:rPr>
                <w:sz w:val="20"/>
                <w:szCs w:val="20"/>
              </w:rPr>
              <w:t xml:space="preserve"> </w:t>
            </w:r>
            <w:r w:rsidRPr="00087173">
              <w:rPr>
                <w:sz w:val="20"/>
                <w:szCs w:val="20"/>
              </w:rPr>
              <w:t>разрежения, те</w:t>
            </w:r>
            <w:r w:rsidR="00F3194A">
              <w:rPr>
                <w:sz w:val="20"/>
                <w:szCs w:val="20"/>
              </w:rPr>
              <w:t>м</w:t>
            </w:r>
            <w:r w:rsidRPr="00087173">
              <w:rPr>
                <w:sz w:val="20"/>
                <w:szCs w:val="20"/>
              </w:rPr>
              <w:t>пературы, расхода на газовоздушном тракте, мазуто</w:t>
            </w:r>
            <w:r w:rsidR="004B57F5">
              <w:rPr>
                <w:sz w:val="20"/>
                <w:szCs w:val="20"/>
              </w:rPr>
              <w:t>-</w:t>
            </w:r>
            <w:r w:rsidRPr="00087173">
              <w:rPr>
                <w:sz w:val="20"/>
                <w:szCs w:val="20"/>
              </w:rPr>
              <w:t>проводах и паропроводах котла согласно Методическим указаниям по объему технологических измерений, сигнализации, автоматического регулирования на тепловых электростанциях СО 34.35.101-2003.</w:t>
            </w:r>
          </w:p>
          <w:p w:rsidR="00D11DD3" w:rsidRDefault="004B57F5" w:rsidP="00F8535E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87173">
              <w:rPr>
                <w:sz w:val="20"/>
                <w:szCs w:val="20"/>
              </w:rPr>
              <w:t>замена запорных вентилей</w:t>
            </w:r>
            <w:r w:rsidR="006840DE">
              <w:rPr>
                <w:sz w:val="20"/>
                <w:szCs w:val="20"/>
              </w:rPr>
              <w:t>,</w:t>
            </w:r>
            <w:r w:rsidRPr="000871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импульсных </w:t>
            </w:r>
            <w:r w:rsidR="006840DE">
              <w:rPr>
                <w:sz w:val="20"/>
                <w:szCs w:val="20"/>
              </w:rPr>
              <w:t xml:space="preserve">и кабельных </w:t>
            </w:r>
            <w:r>
              <w:rPr>
                <w:sz w:val="20"/>
                <w:szCs w:val="20"/>
              </w:rPr>
              <w:t>линий к датчикам</w:t>
            </w:r>
            <w:r w:rsidRPr="00087173">
              <w:rPr>
                <w:sz w:val="20"/>
                <w:szCs w:val="20"/>
              </w:rPr>
              <w:t xml:space="preserve"> на газовоздушном тракте, </w:t>
            </w:r>
          </w:p>
          <w:p w:rsidR="004B57F5" w:rsidRDefault="004B57F5" w:rsidP="00F8535E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lastRenderedPageBreak/>
              <w:t>мазутопроводах и паропроводах котла</w:t>
            </w:r>
            <w:r w:rsidR="00C31EB1">
              <w:rPr>
                <w:sz w:val="20"/>
                <w:szCs w:val="20"/>
              </w:rPr>
              <w:t>.</w:t>
            </w:r>
          </w:p>
          <w:p w:rsidR="0098748F" w:rsidRDefault="0098748F" w:rsidP="00F8535E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Использовать мембранные разделители при подключении датчиков давления к мазутопроводам.</w:t>
            </w:r>
          </w:p>
          <w:p w:rsidR="004B57F5" w:rsidRDefault="004B57F5" w:rsidP="00F8535E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Выполнить монтаж стендов датчиков </w:t>
            </w:r>
            <w:r w:rsidRPr="00087173">
              <w:rPr>
                <w:sz w:val="20"/>
                <w:szCs w:val="20"/>
              </w:rPr>
              <w:t>на газовоздушном тракте, мазутопроводах и паропроводах котла</w:t>
            </w:r>
            <w:r w:rsidR="00432A35">
              <w:rPr>
                <w:sz w:val="20"/>
                <w:szCs w:val="20"/>
              </w:rPr>
              <w:t>.</w:t>
            </w:r>
          </w:p>
          <w:p w:rsidR="00432A35" w:rsidRPr="00087173" w:rsidRDefault="00432A35" w:rsidP="00F8535E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Выолнить замену шкафов сборок газовы</w:t>
            </w:r>
            <w:r w:rsidR="00322825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заслон</w:t>
            </w:r>
            <w:r w:rsidR="00322825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к,</w:t>
            </w:r>
            <w:r w:rsidR="0032282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регулирующих</w:t>
            </w:r>
            <w:r w:rsidR="00322825">
              <w:rPr>
                <w:sz w:val="20"/>
                <w:szCs w:val="20"/>
              </w:rPr>
              <w:t xml:space="preserve"> клапанов, задвижек и шиберов котла.</w:t>
            </w:r>
            <w:r>
              <w:rPr>
                <w:sz w:val="20"/>
                <w:szCs w:val="20"/>
              </w:rPr>
              <w:t xml:space="preserve"> 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установка датчиков селективного контроля факела горелок и общего факела в топке котла с выводом информации на операторские станции;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замена существующих запальников на запальники с запальными горелками типа ЭИВ-11-НН-И 3500мм;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замена существующих датчиков контроля пламени запальника на тип ЛУЧ-КЭ;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замена существующих датчиков контроля факела горелки на тип ФДСА-03М;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замена  существующих датчиков контроля факела в топке на тип ФДСА-03М;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предусмотреть резервный комплект ЛУЧ-КЭ, ФДСА-03М, ПРОМА-ИП,  запальник ЭИВ-11-НН-И 3500мм. и источник высокого напряжения  ИВН-02;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замена существующих источников высокого напряжения на тип ИВН-02;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обеспечить управление запальников, электроприво</w:t>
            </w:r>
            <w:r w:rsidR="00FF5C64" w:rsidRPr="00087173">
              <w:rPr>
                <w:sz w:val="20"/>
                <w:szCs w:val="20"/>
              </w:rPr>
              <w:t>дов г</w:t>
            </w:r>
            <w:r w:rsidRPr="00087173">
              <w:rPr>
                <w:sz w:val="20"/>
                <w:szCs w:val="20"/>
              </w:rPr>
              <w:t>аза, мазута и воздуха горелок с МЩУ и   операторских станций БЩУ;</w:t>
            </w:r>
          </w:p>
          <w:p w:rsidR="00BA67DD" w:rsidRPr="00087173" w:rsidRDefault="00BA67DD" w:rsidP="00087173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- </w:t>
            </w:r>
            <w:r w:rsidR="00EF3E9B" w:rsidRPr="00087173">
              <w:rPr>
                <w:sz w:val="20"/>
                <w:szCs w:val="20"/>
              </w:rPr>
              <w:t>п</w:t>
            </w:r>
            <w:r w:rsidRPr="00087173">
              <w:rPr>
                <w:sz w:val="20"/>
                <w:szCs w:val="20"/>
              </w:rPr>
              <w:t>редусмотреть необходимые изменения в существующие схемы технологических защит и блокировок котла:</w:t>
            </w:r>
          </w:p>
          <w:p w:rsidR="00BA67DD" w:rsidRPr="00087173" w:rsidRDefault="00BA67DD" w:rsidP="00087173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погасание факела в топке;</w:t>
            </w:r>
          </w:p>
          <w:p w:rsidR="00BA67DD" w:rsidRPr="00087173" w:rsidRDefault="00BA67DD" w:rsidP="00087173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понижение давления газа за РК;</w:t>
            </w:r>
          </w:p>
          <w:p w:rsidR="00BA67DD" w:rsidRPr="00087173" w:rsidRDefault="00BA67DD" w:rsidP="00087173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невоспламенение первой или погасание факела всех горелок при растопке на газе;</w:t>
            </w:r>
          </w:p>
          <w:p w:rsidR="00BA67DD" w:rsidRPr="00087173" w:rsidRDefault="00BA67DD" w:rsidP="00087173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невоспламенение или погасание факела горелки при работе на газе;</w:t>
            </w:r>
          </w:p>
          <w:p w:rsidR="00BA67DD" w:rsidRPr="00087173" w:rsidRDefault="00BA67DD" w:rsidP="00087173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выполнить автоматический ввод-вывод данных защит средствами ПТК;</w:t>
            </w:r>
          </w:p>
          <w:p w:rsidR="00BA67DD" w:rsidRPr="00087173" w:rsidRDefault="00BA67DD" w:rsidP="000871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3" w:lineRule="auto"/>
              <w:ind w:left="720"/>
              <w:rPr>
                <w:sz w:val="20"/>
                <w:szCs w:val="20"/>
              </w:rPr>
            </w:pPr>
          </w:p>
          <w:p w:rsidR="00BA67DD" w:rsidRDefault="00BA67DD" w:rsidP="00087173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- Выполнить средствами ПТК технологические защиты и блокировки в соответствии с правилами ПБСГиГ  ПБ 12-529-03</w:t>
            </w:r>
            <w:r w:rsidR="00D91ECC">
              <w:rPr>
                <w:sz w:val="20"/>
                <w:szCs w:val="20"/>
              </w:rPr>
              <w:t>.</w:t>
            </w:r>
          </w:p>
          <w:p w:rsidR="00F3194A" w:rsidRDefault="00F3194A" w:rsidP="00087173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Выполнить средствами ПТК </w:t>
            </w:r>
            <w:r w:rsidR="00566197">
              <w:rPr>
                <w:sz w:val="20"/>
                <w:szCs w:val="20"/>
              </w:rPr>
              <w:t xml:space="preserve">в схеме защит </w:t>
            </w:r>
            <w:r>
              <w:rPr>
                <w:sz w:val="20"/>
                <w:szCs w:val="20"/>
              </w:rPr>
              <w:t>ручной выбор основного вида топлива машинистом блока.</w:t>
            </w:r>
          </w:p>
          <w:p w:rsidR="004B57F5" w:rsidRDefault="004B57F5" w:rsidP="00087173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Выполнить </w:t>
            </w:r>
            <w:r w:rsidR="006840DE" w:rsidRPr="00087173">
              <w:rPr>
                <w:sz w:val="20"/>
                <w:szCs w:val="20"/>
              </w:rPr>
              <w:t>средствами ПТК</w:t>
            </w:r>
            <w:r w:rsidR="006840DE">
              <w:rPr>
                <w:sz w:val="20"/>
                <w:szCs w:val="20"/>
              </w:rPr>
              <w:t xml:space="preserve"> блокировки по продувке мазутных форсунок котла.</w:t>
            </w:r>
          </w:p>
          <w:p w:rsidR="00D91ECC" w:rsidRDefault="00D91ECC" w:rsidP="00087173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-Выполнить средствами ПТК управление задвижками и регулирующими клапанами по мазуту</w:t>
            </w:r>
          </w:p>
          <w:p w:rsidR="00D91ECC" w:rsidRPr="00087173" w:rsidRDefault="00D91ECC" w:rsidP="00087173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12270">
              <w:rPr>
                <w:sz w:val="20"/>
                <w:szCs w:val="20"/>
              </w:rPr>
              <w:t>Вывести показания датчиков по газовоздушному тракту, мазутопроводам и паропроводам котла на операторские станции.</w:t>
            </w:r>
          </w:p>
          <w:p w:rsidR="00BA67DD" w:rsidRPr="00087173" w:rsidRDefault="00BA67DD" w:rsidP="00087173">
            <w:pPr>
              <w:shd w:val="clear" w:color="auto" w:fill="FFFFFF"/>
              <w:spacing w:line="233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- </w:t>
            </w:r>
            <w:r w:rsidR="00D91ECC">
              <w:rPr>
                <w:sz w:val="20"/>
                <w:szCs w:val="20"/>
              </w:rPr>
              <w:t>П</w:t>
            </w:r>
            <w:r w:rsidRPr="00087173">
              <w:rPr>
                <w:sz w:val="20"/>
                <w:szCs w:val="20"/>
              </w:rPr>
              <w:t>редусмотреть новые кабельные трассы</w:t>
            </w:r>
            <w:r w:rsidR="00712270">
              <w:rPr>
                <w:sz w:val="20"/>
                <w:szCs w:val="20"/>
              </w:rPr>
              <w:t>, п</w:t>
            </w:r>
            <w:r w:rsidR="00712270" w:rsidRPr="00087173">
              <w:rPr>
                <w:sz w:val="20"/>
                <w:szCs w:val="20"/>
              </w:rPr>
              <w:t xml:space="preserve">рокладку кабельных коробов и силовых кабелей </w:t>
            </w:r>
            <w:r w:rsidRPr="00087173">
              <w:rPr>
                <w:sz w:val="20"/>
                <w:szCs w:val="20"/>
              </w:rPr>
              <w:t>в кабельном полуэтаже и на котле</w:t>
            </w:r>
            <w:r w:rsidR="00D91ECC">
              <w:rPr>
                <w:sz w:val="20"/>
                <w:szCs w:val="20"/>
              </w:rPr>
              <w:t>.</w:t>
            </w:r>
          </w:p>
          <w:p w:rsidR="00D91ECC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- </w:t>
            </w:r>
            <w:r w:rsidR="00D91ECC">
              <w:rPr>
                <w:sz w:val="20"/>
                <w:szCs w:val="20"/>
              </w:rPr>
              <w:t>П</w:t>
            </w:r>
            <w:r w:rsidRPr="00087173">
              <w:rPr>
                <w:sz w:val="20"/>
                <w:szCs w:val="20"/>
              </w:rPr>
              <w:t xml:space="preserve">редусмотреть работы по демонтажу кабелей, панелей, пультов, </w:t>
            </w:r>
            <w:r w:rsidR="00D91ECC">
              <w:rPr>
                <w:sz w:val="20"/>
                <w:szCs w:val="20"/>
              </w:rPr>
              <w:t>стендов датчиков ,</w:t>
            </w:r>
            <w:r w:rsidRPr="00087173">
              <w:rPr>
                <w:sz w:val="20"/>
                <w:szCs w:val="20"/>
              </w:rPr>
              <w:t>сборок РТЗО, КИПиА, подлежащих демонтажу</w:t>
            </w:r>
            <w:r w:rsidR="00D91ECC">
              <w:rPr>
                <w:sz w:val="20"/>
                <w:szCs w:val="20"/>
              </w:rPr>
              <w:t>.</w:t>
            </w:r>
          </w:p>
          <w:p w:rsidR="00BA67DD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</w:t>
            </w:r>
          </w:p>
          <w:p w:rsidR="00EF3E9B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Требования к АСУ ТП в части верхнего уровня.    </w:t>
            </w:r>
          </w:p>
          <w:p w:rsidR="00E2058A" w:rsidRPr="00087173" w:rsidRDefault="00F3194A" w:rsidP="00F3194A">
            <w:pPr>
              <w:shd w:val="clear" w:color="auto" w:fill="FFFFFF"/>
              <w:spacing w:line="232" w:lineRule="auto"/>
              <w:ind w:left="-1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E2058A" w:rsidRPr="00087173">
              <w:rPr>
                <w:sz w:val="20"/>
                <w:szCs w:val="20"/>
              </w:rPr>
              <w:t>Операторские станции машини</w:t>
            </w:r>
            <w:r w:rsidR="00E2058A" w:rsidRPr="00087173">
              <w:rPr>
                <w:sz w:val="20"/>
                <w:szCs w:val="20"/>
              </w:rPr>
              <w:softHyphen/>
              <w:t>ста энергоблока - 2 лицензии – станций</w:t>
            </w:r>
          </w:p>
          <w:p w:rsidR="00E2058A" w:rsidRPr="00087173" w:rsidRDefault="00E2058A" w:rsidP="00087173">
            <w:pPr>
              <w:shd w:val="clear" w:color="auto" w:fill="FFFFFF"/>
              <w:spacing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Инженерная станция АСУ- 1 лицензия – станция</w:t>
            </w:r>
          </w:p>
          <w:p w:rsidR="00E2058A" w:rsidRPr="00087173" w:rsidRDefault="00E2058A" w:rsidP="00087173">
            <w:pPr>
              <w:shd w:val="clear" w:color="auto" w:fill="FFFFFF"/>
              <w:spacing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Система  гарантированного питания (определяется проектом) - 1 комплект</w:t>
            </w:r>
          </w:p>
          <w:p w:rsidR="00E2058A" w:rsidRPr="00087173" w:rsidRDefault="00BE25D6" w:rsidP="00087173">
            <w:pPr>
              <w:shd w:val="clear" w:color="auto" w:fill="FFFFFF"/>
              <w:spacing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Рабочее место</w:t>
            </w:r>
            <w:r w:rsidR="00E2058A" w:rsidRPr="00087173">
              <w:rPr>
                <w:sz w:val="20"/>
                <w:szCs w:val="20"/>
              </w:rPr>
              <w:t xml:space="preserve"> оператор</w:t>
            </w:r>
            <w:r w:rsidRPr="00087173">
              <w:rPr>
                <w:sz w:val="20"/>
                <w:szCs w:val="20"/>
              </w:rPr>
              <w:t>а</w:t>
            </w:r>
            <w:r w:rsidR="00E2058A" w:rsidRPr="00087173">
              <w:rPr>
                <w:sz w:val="20"/>
                <w:szCs w:val="20"/>
              </w:rPr>
              <w:t xml:space="preserve"> </w:t>
            </w:r>
            <w:r w:rsidRPr="00087173">
              <w:rPr>
                <w:sz w:val="20"/>
                <w:szCs w:val="20"/>
              </w:rPr>
              <w:t>(по отдельному проекту)</w:t>
            </w:r>
            <w:r w:rsidR="00E2058A" w:rsidRPr="00087173">
              <w:rPr>
                <w:sz w:val="20"/>
                <w:szCs w:val="20"/>
              </w:rPr>
              <w:t xml:space="preserve"> - 1 комплект</w:t>
            </w:r>
          </w:p>
          <w:p w:rsidR="00EF3E9B" w:rsidRPr="00087173" w:rsidRDefault="00BA67DD" w:rsidP="00087173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     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Обеспечить выполнение ПТК функций в со</w:t>
            </w:r>
            <w:r w:rsidRPr="00087173">
              <w:rPr>
                <w:sz w:val="20"/>
                <w:szCs w:val="20"/>
              </w:rPr>
              <w:softHyphen/>
              <w:t>ответствии с РД 153-34.1-35.127-2002 (Общие техниче</w:t>
            </w:r>
            <w:r w:rsidRPr="00087173">
              <w:rPr>
                <w:sz w:val="20"/>
                <w:szCs w:val="20"/>
              </w:rPr>
              <w:softHyphen/>
              <w:t>ские требования к программно-техническим ком</w:t>
            </w:r>
            <w:r w:rsidRPr="00087173">
              <w:rPr>
                <w:sz w:val="20"/>
                <w:szCs w:val="20"/>
              </w:rPr>
              <w:softHyphen/>
              <w:t>плексам для АСУ ТП тепловых станций).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Сеть верхнего уровня должна быть дублиро</w:t>
            </w:r>
            <w:r w:rsidRPr="00087173">
              <w:rPr>
                <w:sz w:val="20"/>
                <w:szCs w:val="20"/>
              </w:rPr>
              <w:softHyphen/>
              <w:t>ванной либо кольцевой, построенной на базе Fast Ethernet (100 Мбит/с) с открытой сетевой архи</w:t>
            </w:r>
            <w:r w:rsidRPr="00087173">
              <w:rPr>
                <w:sz w:val="20"/>
                <w:szCs w:val="20"/>
              </w:rPr>
              <w:softHyphen/>
              <w:t>тектурой.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Замена модулей УСО контроллеров должна производиться без прекращения функционирова</w:t>
            </w:r>
            <w:r w:rsidRPr="00087173">
              <w:rPr>
                <w:sz w:val="20"/>
                <w:szCs w:val="20"/>
              </w:rPr>
              <w:softHyphen/>
              <w:t>ния остальных модулей (без снятия напряжения питания контроллера);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При подаче или восстановлении питания кон</w:t>
            </w:r>
            <w:r w:rsidRPr="00087173">
              <w:rPr>
                <w:sz w:val="20"/>
                <w:szCs w:val="20"/>
              </w:rPr>
              <w:softHyphen/>
              <w:t xml:space="preserve">троллера должен производиться автоматический запуск его в работу без выдачи ложных команд и  информации. 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Предусмотреть систему единого времени на всех станциях и серверах ПТК.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Электропитание аппаратуры ПТК, включая модули в/в с сопряженными датчиками КИП вы</w:t>
            </w:r>
            <w:r w:rsidRPr="00087173">
              <w:rPr>
                <w:sz w:val="20"/>
                <w:szCs w:val="20"/>
              </w:rPr>
              <w:softHyphen/>
              <w:t>полняется с резервированием на уровне 24 В. Ос</w:t>
            </w:r>
            <w:r w:rsidRPr="00087173">
              <w:rPr>
                <w:sz w:val="20"/>
                <w:szCs w:val="20"/>
              </w:rPr>
              <w:softHyphen/>
              <w:t>новное питание 24 В организуется от основного ввода питания шкафов контроллеров ~ 220В, выполненного через АВР. Резервное питание 24 В орга</w:t>
            </w:r>
            <w:r w:rsidRPr="00087173">
              <w:rPr>
                <w:sz w:val="20"/>
                <w:szCs w:val="20"/>
              </w:rPr>
              <w:softHyphen/>
              <w:t xml:space="preserve">низуется от резервного ввода питания шкафов контроллеров = </w:t>
            </w:r>
            <w:r w:rsidRPr="00087173">
              <w:rPr>
                <w:sz w:val="20"/>
                <w:szCs w:val="20"/>
              </w:rPr>
              <w:lastRenderedPageBreak/>
              <w:t>220В.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Электропитание операторских станций должно производиться  как от существующей однофазной сети переменного тока 220В гарантированного элек</w:t>
            </w:r>
            <w:r w:rsidRPr="00087173">
              <w:rPr>
                <w:sz w:val="20"/>
                <w:szCs w:val="20"/>
              </w:rPr>
              <w:softHyphen/>
              <w:t>тропитания, так и от однофазной сети переменного тока 220В, оснащенной АВР и источниками бесперебойного питания (UPS). Аналогичным образом должно быть выполнено питание всех сетевых устройств.</w:t>
            </w:r>
          </w:p>
          <w:p w:rsidR="00BA67DD" w:rsidRPr="00087173" w:rsidRDefault="00BA67DD" w:rsidP="00087173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Мощность UPS должна обеспечить функцио</w:t>
            </w:r>
            <w:r w:rsidRPr="00087173">
              <w:rPr>
                <w:sz w:val="20"/>
                <w:szCs w:val="20"/>
              </w:rPr>
              <w:softHyphen/>
              <w:t>нирование подключенной к нему аппаратуры в течение 40 минут после отключения основной сети питания.</w:t>
            </w:r>
          </w:p>
          <w:p w:rsidR="00BA67DD" w:rsidRDefault="00BA67DD" w:rsidP="00087173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Объем и состав ЗИП ПТК должен быть достаточ</w:t>
            </w:r>
            <w:r w:rsidRPr="00087173">
              <w:rPr>
                <w:sz w:val="20"/>
                <w:szCs w:val="20"/>
              </w:rPr>
              <w:softHyphen/>
              <w:t>ным для эксплуатации ПТК в течение гарантий</w:t>
            </w:r>
            <w:r w:rsidRPr="00087173">
              <w:rPr>
                <w:sz w:val="20"/>
                <w:szCs w:val="20"/>
              </w:rPr>
              <w:softHyphen/>
              <w:t>ного срока и должен составлять не менее 10%  по каждому типу используемых модулей</w:t>
            </w:r>
            <w:r w:rsidR="009416C3">
              <w:rPr>
                <w:sz w:val="20"/>
                <w:szCs w:val="20"/>
              </w:rPr>
              <w:t>.</w:t>
            </w:r>
          </w:p>
          <w:p w:rsidR="009416C3" w:rsidRPr="00087173" w:rsidRDefault="009416C3" w:rsidP="009416C3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Обеспечить </w:t>
            </w:r>
            <w:r>
              <w:rPr>
                <w:sz w:val="20"/>
                <w:szCs w:val="20"/>
              </w:rPr>
              <w:t xml:space="preserve">обучение и </w:t>
            </w:r>
            <w:r w:rsidRPr="00087173">
              <w:rPr>
                <w:sz w:val="20"/>
                <w:szCs w:val="20"/>
              </w:rPr>
              <w:t xml:space="preserve">стажировку </w:t>
            </w:r>
            <w:r>
              <w:rPr>
                <w:sz w:val="20"/>
                <w:szCs w:val="20"/>
              </w:rPr>
              <w:t>персо</w:t>
            </w:r>
            <w:r w:rsidRPr="00087173">
              <w:rPr>
                <w:sz w:val="20"/>
                <w:szCs w:val="20"/>
              </w:rPr>
              <w:t>нала ТЭЦ</w:t>
            </w:r>
            <w:r>
              <w:rPr>
                <w:sz w:val="20"/>
                <w:szCs w:val="20"/>
              </w:rPr>
              <w:t xml:space="preserve">  - срок две недели.</w:t>
            </w:r>
            <w:r w:rsidRPr="00087173">
              <w:rPr>
                <w:sz w:val="20"/>
                <w:szCs w:val="20"/>
              </w:rPr>
              <w:t>.</w:t>
            </w:r>
          </w:p>
        </w:tc>
      </w:tr>
      <w:tr w:rsidR="00EF3E9B" w:rsidRPr="00087173" w:rsidTr="00087173">
        <w:trPr>
          <w:trHeight w:val="339"/>
        </w:trPr>
        <w:tc>
          <w:tcPr>
            <w:tcW w:w="828" w:type="dxa"/>
            <w:shd w:val="clear" w:color="auto" w:fill="auto"/>
            <w:vAlign w:val="center"/>
          </w:tcPr>
          <w:p w:rsidR="00EF3E9B" w:rsidRPr="00087173" w:rsidRDefault="00EF3E9B" w:rsidP="00EF3E9B">
            <w:pPr>
              <w:pStyle w:val="a3"/>
              <w:rPr>
                <w:szCs w:val="24"/>
              </w:rPr>
            </w:pPr>
            <w:r w:rsidRPr="00087173">
              <w:rPr>
                <w:szCs w:val="24"/>
              </w:rPr>
              <w:lastRenderedPageBreak/>
              <w:t>3</w:t>
            </w:r>
            <w:r w:rsidR="00AA1C2C" w:rsidRPr="00087173">
              <w:rPr>
                <w:szCs w:val="24"/>
              </w:rPr>
              <w:t>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EF3E9B" w:rsidRPr="00087173" w:rsidRDefault="00681F58" w:rsidP="000871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center"/>
              <w:rPr>
                <w:b/>
              </w:rPr>
            </w:pPr>
            <w:r>
              <w:rPr>
                <w:b/>
              </w:rPr>
              <w:t>СМР, Пусконаладочные работы.</w:t>
            </w:r>
          </w:p>
        </w:tc>
      </w:tr>
      <w:tr w:rsidR="00EF3E9B" w:rsidRPr="00087173" w:rsidTr="00087173">
        <w:trPr>
          <w:trHeight w:val="339"/>
        </w:trPr>
        <w:tc>
          <w:tcPr>
            <w:tcW w:w="828" w:type="dxa"/>
            <w:shd w:val="clear" w:color="auto" w:fill="auto"/>
            <w:vAlign w:val="center"/>
          </w:tcPr>
          <w:p w:rsidR="00EF3E9B" w:rsidRPr="00087173" w:rsidRDefault="00FA5B33" w:rsidP="00EF3E9B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t>3.1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В соответствии с выполненным проектом произ</w:t>
            </w:r>
            <w:r w:rsidRPr="00087173">
              <w:rPr>
                <w:sz w:val="20"/>
                <w:szCs w:val="20"/>
              </w:rPr>
              <w:softHyphen/>
              <w:t>вести заказ и поставку оборудования и материа</w:t>
            </w:r>
            <w:r w:rsidRPr="00087173">
              <w:rPr>
                <w:sz w:val="20"/>
                <w:szCs w:val="20"/>
              </w:rPr>
              <w:softHyphen/>
              <w:t>лов, необходимых для его реализации.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Выполнить ППР на демонтаж и монтаж газопроводов и оборудования КИП.</w:t>
            </w:r>
          </w:p>
          <w:p w:rsidR="00FA5B33" w:rsidRDefault="00681F58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СМР</w:t>
            </w:r>
            <w:r w:rsidR="00705763">
              <w:rPr>
                <w:sz w:val="20"/>
                <w:szCs w:val="20"/>
              </w:rPr>
              <w:t xml:space="preserve"> и пусконаладочные работы</w:t>
            </w:r>
            <w:r>
              <w:rPr>
                <w:sz w:val="20"/>
                <w:szCs w:val="20"/>
              </w:rPr>
              <w:t xml:space="preserve"> в соответствие с проектом, а именно:</w:t>
            </w:r>
          </w:p>
          <w:p w:rsidR="00705763" w:rsidRPr="00705763" w:rsidRDefault="00705763" w:rsidP="00705763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spacing w:after="60" w:line="23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</w:t>
            </w:r>
            <w:r w:rsidRPr="00087173">
              <w:rPr>
                <w:sz w:val="20"/>
                <w:szCs w:val="20"/>
              </w:rPr>
              <w:t xml:space="preserve"> перетрассировку мазутопровода для обеспечения работоспособности расходомерных устройств</w:t>
            </w:r>
            <w:r>
              <w:rPr>
                <w:sz w:val="20"/>
                <w:szCs w:val="20"/>
              </w:rPr>
              <w:t>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Монтаж арматуры.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Монтаж и установка расходомерных уст</w:t>
            </w:r>
            <w:r w:rsidRPr="00087173">
              <w:rPr>
                <w:sz w:val="20"/>
                <w:szCs w:val="20"/>
              </w:rPr>
              <w:softHyphen/>
              <w:t xml:space="preserve">ройств с подключением импульсных линий КИП и установкой первичных и вторичных вентилей. 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Монтаж датчиков КИП и импульсных линий к ним и установкой первичных и вторичных вентилей.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Сдача монтажно-сварочной документации.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Продувка газопроводов.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Опрессовка газопроводов</w:t>
            </w:r>
            <w:r w:rsidR="006840DE">
              <w:rPr>
                <w:sz w:val="20"/>
                <w:szCs w:val="20"/>
              </w:rPr>
              <w:t xml:space="preserve"> и мазутопроводов</w:t>
            </w:r>
            <w:r w:rsidRPr="00087173">
              <w:rPr>
                <w:sz w:val="20"/>
                <w:szCs w:val="20"/>
              </w:rPr>
              <w:t>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Пусконаладочные работы средств КИП.</w:t>
            </w:r>
          </w:p>
          <w:p w:rsidR="00FA5B33" w:rsidRPr="00087173" w:rsidRDefault="00FA5B33" w:rsidP="00705763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Пусконаладочные работы систем автоматического регулирования.</w:t>
            </w:r>
          </w:p>
          <w:p w:rsidR="00FA5B33" w:rsidRPr="009416C3" w:rsidRDefault="00FA5B33" w:rsidP="00705763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>Пусконаладочные работы схем защит, сигнализаций и блокировок.</w:t>
            </w:r>
          </w:p>
        </w:tc>
      </w:tr>
      <w:tr w:rsidR="00AA1C2C" w:rsidRPr="00087173" w:rsidTr="00087173">
        <w:trPr>
          <w:trHeight w:val="339"/>
        </w:trPr>
        <w:tc>
          <w:tcPr>
            <w:tcW w:w="828" w:type="dxa"/>
            <w:shd w:val="clear" w:color="auto" w:fill="auto"/>
            <w:vAlign w:val="center"/>
          </w:tcPr>
          <w:p w:rsidR="00AA1C2C" w:rsidRPr="00087173" w:rsidRDefault="00AA1C2C" w:rsidP="00EF3E9B">
            <w:pPr>
              <w:pStyle w:val="a3"/>
              <w:rPr>
                <w:szCs w:val="24"/>
              </w:rPr>
            </w:pPr>
            <w:r w:rsidRPr="00087173">
              <w:rPr>
                <w:szCs w:val="24"/>
              </w:rPr>
              <w:t>4.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AA1C2C" w:rsidRPr="00087173" w:rsidRDefault="00AA1C2C" w:rsidP="00087173">
            <w:pPr>
              <w:shd w:val="clear" w:color="auto" w:fill="FFFFFF"/>
              <w:spacing w:after="60" w:line="232" w:lineRule="auto"/>
              <w:jc w:val="center"/>
              <w:rPr>
                <w:b/>
              </w:rPr>
            </w:pPr>
            <w:r w:rsidRPr="00087173">
              <w:rPr>
                <w:b/>
              </w:rPr>
              <w:t>Дополнительные работы</w:t>
            </w:r>
          </w:p>
        </w:tc>
      </w:tr>
      <w:tr w:rsidR="00AA1C2C" w:rsidRPr="00087173" w:rsidTr="00087173">
        <w:tc>
          <w:tcPr>
            <w:tcW w:w="828" w:type="dxa"/>
            <w:shd w:val="clear" w:color="auto" w:fill="auto"/>
          </w:tcPr>
          <w:p w:rsidR="00AA1C2C" w:rsidRPr="00087173" w:rsidRDefault="00AA1C2C" w:rsidP="00385A0F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t>4.1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AA1C2C" w:rsidRPr="00087173" w:rsidRDefault="00AA1C2C" w:rsidP="00C815CE">
            <w:pPr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Резка металла по габаритным размерам для  "Вторчермета" с транспортировкой до места хранения.</w:t>
            </w:r>
          </w:p>
        </w:tc>
      </w:tr>
      <w:tr w:rsidR="00AA1C2C" w:rsidRPr="00087173" w:rsidTr="00087173">
        <w:tc>
          <w:tcPr>
            <w:tcW w:w="828" w:type="dxa"/>
            <w:shd w:val="clear" w:color="auto" w:fill="auto"/>
          </w:tcPr>
          <w:p w:rsidR="00AA1C2C" w:rsidRPr="00087173" w:rsidRDefault="00AA1C2C" w:rsidP="00385A0F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t>4.2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AA1C2C" w:rsidRPr="00087173" w:rsidRDefault="00AA1C2C" w:rsidP="00C815CE">
            <w:pPr>
              <w:rPr>
                <w:sz w:val="20"/>
                <w:szCs w:val="20"/>
              </w:rPr>
            </w:pPr>
            <w:r w:rsidRPr="00087173">
              <w:rPr>
                <w:sz w:val="20"/>
                <w:szCs w:val="20"/>
              </w:rPr>
              <w:t xml:space="preserve"> Вывоз мусора, уборка зоны работ</w:t>
            </w:r>
          </w:p>
        </w:tc>
      </w:tr>
      <w:tr w:rsidR="00AA1C2C" w:rsidRPr="00087173" w:rsidTr="00087173">
        <w:tc>
          <w:tcPr>
            <w:tcW w:w="828" w:type="dxa"/>
            <w:shd w:val="clear" w:color="auto" w:fill="auto"/>
          </w:tcPr>
          <w:p w:rsidR="00AA1C2C" w:rsidRPr="00087173" w:rsidRDefault="00AA1C2C" w:rsidP="00385A0F">
            <w:pPr>
              <w:pStyle w:val="a3"/>
              <w:rPr>
                <w:b w:val="0"/>
                <w:sz w:val="20"/>
              </w:rPr>
            </w:pPr>
            <w:r w:rsidRPr="00087173">
              <w:rPr>
                <w:b w:val="0"/>
                <w:sz w:val="20"/>
              </w:rPr>
              <w:t>4.3</w:t>
            </w:r>
          </w:p>
        </w:tc>
        <w:tc>
          <w:tcPr>
            <w:tcW w:w="8824" w:type="dxa"/>
            <w:shd w:val="clear" w:color="auto" w:fill="auto"/>
            <w:vAlign w:val="center"/>
          </w:tcPr>
          <w:p w:rsidR="00AA1C2C" w:rsidRPr="00087173" w:rsidRDefault="00AA1C2C" w:rsidP="00C815CE">
            <w:pPr>
              <w:rPr>
                <w:sz w:val="20"/>
                <w:szCs w:val="20"/>
              </w:rPr>
            </w:pPr>
            <w:r w:rsidRPr="00087173">
              <w:rPr>
                <w:sz w:val="20"/>
                <w:szCs w:val="18"/>
              </w:rPr>
              <w:t xml:space="preserve"> Непредвиденные (внеплановые) работы</w:t>
            </w:r>
          </w:p>
        </w:tc>
      </w:tr>
    </w:tbl>
    <w:p w:rsidR="00F34C71" w:rsidRDefault="00F34C71" w:rsidP="004D7E49">
      <w:pPr>
        <w:rPr>
          <w:b/>
        </w:rPr>
      </w:pPr>
    </w:p>
    <w:p w:rsidR="00F34C71" w:rsidRDefault="002A4CF4" w:rsidP="004D7E49">
      <w:pPr>
        <w:spacing w:line="360" w:lineRule="auto"/>
      </w:pPr>
      <w:r>
        <w:t xml:space="preserve">    </w:t>
      </w:r>
      <w:r w:rsidR="00BE25D6">
        <w:t xml:space="preserve"> </w:t>
      </w:r>
      <w:r w:rsidR="004E70FD">
        <w:t>Вывоз мусора от рабочей площадки на склад временного хранения осуществляется подрядчиком.</w:t>
      </w:r>
    </w:p>
    <w:p w:rsidR="00A63071" w:rsidRPr="004D7E49" w:rsidRDefault="00656E51" w:rsidP="004D7E49">
      <w:pPr>
        <w:numPr>
          <w:ilvl w:val="0"/>
          <w:numId w:val="27"/>
        </w:numPr>
        <w:rPr>
          <w:b/>
          <w:bCs/>
        </w:rPr>
      </w:pPr>
      <w:r>
        <w:rPr>
          <w:b/>
          <w:bCs/>
        </w:rPr>
        <w:t>Особые условия.</w:t>
      </w:r>
    </w:p>
    <w:p w:rsidR="00656E51" w:rsidRDefault="00656E51" w:rsidP="005A476C">
      <w:pPr>
        <w:pStyle w:val="20"/>
        <w:ind w:left="720" w:firstLine="345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656E51" w:rsidRPr="004E054B" w:rsidRDefault="00656E51" w:rsidP="005A476C">
      <w:pPr>
        <w:numPr>
          <w:ilvl w:val="0"/>
          <w:numId w:val="9"/>
        </w:numPr>
        <w:rPr>
          <w:b/>
        </w:rPr>
      </w:pPr>
      <w:r>
        <w:rPr>
          <w:b/>
        </w:rPr>
        <w:t>Требования к производству и качеству работ:</w:t>
      </w:r>
    </w:p>
    <w:p w:rsidR="00927243" w:rsidRDefault="00D77A66" w:rsidP="00D77A66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FF"/>
          <w:szCs w:val="24"/>
        </w:rPr>
      </w:pPr>
      <w:r>
        <w:rPr>
          <w:rFonts w:ascii="Times New Roman" w:hAnsi="Times New Roman"/>
          <w:color w:val="0000FF"/>
          <w:szCs w:val="24"/>
        </w:rPr>
        <w:t xml:space="preserve">     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ПБ 10-574-03 «Правила устройства и безопасной эксплуатации паровых и водогрейных котлов»;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ПБ 03-576-03 «Правила устройства и безопасной эксплуатации сосудов, работающих под давлением»;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>
        <w:t xml:space="preserve">ПБ 10-573-03 </w:t>
      </w:r>
      <w:r w:rsidRPr="007D010C">
        <w:t xml:space="preserve">«Правила устройства и безопасной эксплуатации трубопроводов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Pr="007D010C">
          <w:t>2003 г</w:t>
        </w:r>
      </w:smartTag>
      <w:r w:rsidRPr="007D010C">
        <w:t>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lastRenderedPageBreak/>
        <w:t>ПБ 10-382-00 «Правила устройства и безопасной эксплуатации грузоподъёмных кранов. (ГГТН №98 от 31.12.1999г)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153-34.03.204 «Правил безопасности при работе с инструментом и приспособлениями»;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34.03.301-00 (РД 153-34.0-03.301-00). Правила пожарной безопасности для энергетических предприятий.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65126" w:rsidRPr="007D010C" w:rsidRDefault="00165126" w:rsidP="00165126">
      <w:pPr>
        <w:jc w:val="both"/>
      </w:pPr>
      <w:r w:rsidRPr="007D010C"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документов на 01.07.2007.; издание 3-е, переработанное и дополненное)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34.20.501-2003 ПТЭ р. 4. – «Тепломеханическое оборудование электростанций и тепловых сетей» п.4.3-4.5, 4.9,4.11-4.13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34.15.402 «Руководящий нормативный документ. Инструкция. Объём, правила и порядок проведения предремонтного входного контроля материалов: РДИ 34-38-052-88./Разраб. ЦКБ Энергоремонт. Срок действ. с 01.10.88г.»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34.16.602 "Руководящий технический материал. Оценка качества в энергоремонте. Основные термины и определения: РДРТМ 34-38-021-81./Разраб. ЦКБ Энергоремонт. Срок действ. с 01.01.82г.»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34.20.581 «Методика оценки технического состояния энергетического оборудования до и после ремонта и в период между ремонтами: /Разраб. ПО «Союзтехэнерго». Срок действия с 01.06.87г. – СПО Союзтехэнерго,1988г.»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ТУ 34-38-20197-94 «Вентили для пара Ду 10, 20, 40,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 xml:space="preserve"> ЧЗЭМ /Разраб. ЦКБ Энергоремонт. Срок действ. с 01.01.95г.»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ТУ 34-38-20408-94 «Задвижки запорные для воды и пара Ду100-400мм рабочее давление более 6,4 МПа. Общие технические условия на капитальный ремонт. / Разраб. ЦКБ Энергоремонт. Срок действ. с 01.01.95г.»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ТУ 34-38-20411-95 «Клапаны регулирующие Ду 10, 20,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>. /Разраб. ЦКБ Энергоремонт. Срок действ. с 01.01.96г.»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Котёл ТГМ-96/Б. Комплект заводских чертежей и техдокументации по перечню №К-559140.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РДИ 34-38-043-86 «Инструкция по оформлению технической документации на сварочные работы при ремонте оборудования ТЭС»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153-34.26.603 «Руководство по эксплуатации лесов, подмостей и лю</w:t>
      </w:r>
      <w:r w:rsidRPr="007D010C">
        <w:softHyphen/>
        <w:t>лек для ремонта паровых котлов: /Утв. Главэнергоремонтом 24.08.72; Разраб. ЦКБ Энергоремонт.– М.: СЦНТИ ОРГРЭС, 1974.– 31 c»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34.26.617-97 «Методика оценки технического состояния котельных установок до и после ремонта: /Утв. Департаментом науки и техники РАО «ЕЭС России» 20.05.97; Разраб. АО «Фирма ОРГРЭС»; Срок действ. уста</w:t>
      </w:r>
      <w:r w:rsidRPr="007D010C">
        <w:softHyphen/>
        <w:t>новлен с 01.04.98.– М.: СПО ОРГРЭС, 1998.– 12 с.»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34–38–453–79 «Котлы паровые стационарные. Ремонтопригодность. Общие требования. /Разраб. ЦКБ Энергоремонт»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(СО 34-38–20188–94 «Каркасы, лестницы и площадки стационарных котлов. /Разраб. ЦКБ Энергоремонт; срок действия c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34–38–20189–94 «Горелки газомазутные паровых стационарных котлов. /Разраб. ЦКБ Энергоремонт; срок действ. с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lastRenderedPageBreak/>
        <w:t>СО 34–38–20191–94 «Гарнитура стационарных котлов. Общие технические условия на капитальный ремонт. /Разраб. ЦКБ Энергоремонт; срок действ. с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34–38–20201–94 «Котлы паровые стационарные. Трубопроводы в пределах котла. Общие технические условия на капитальный ремонт. /Разраб. ЦКБ Энергоремонт; срок действ. с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34–38–20409–94 «Импульсно–предохранительные устройства котлов, РОУ, РУ, ГП и ХП. Общие технические условия на капитальный ремонт. /Разраб. ЦКБ Энергоремонт; срок действ. c 01.01.95»</w:t>
      </w:r>
    </w:p>
    <w:p w:rsidR="00165126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Разраб. ЦКБ Энергоремонт.– М.: СПО Союзтехэнерго, 1989.– 46 с»</w:t>
      </w:r>
    </w:p>
    <w:p w:rsidR="00170794" w:rsidRPr="00F63D4E" w:rsidRDefault="00170794" w:rsidP="002B11C1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F63D4E">
        <w:t>ТУ 34-38-20118-95 «Тепловая изоляция оборудования и трубопроводов тепловых электростанций. Общие технические условия на капитальный ремонт. (Разраб. «ЦКБ Энергоремонт»). Срок действ. с 01.01.96г.»;</w:t>
      </w:r>
    </w:p>
    <w:p w:rsidR="00170794" w:rsidRPr="00F63D4E" w:rsidRDefault="00170794" w:rsidP="002B11C1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F63D4E">
        <w:t>СО 34.20.221 «Инструкция по выполнению тепловой изоляции оборудо</w:t>
      </w:r>
      <w:r w:rsidRPr="00F63D4E">
        <w:softHyphen/>
        <w:t>вания и трубопроводов тепловых и атомных электростанций. Ч. 1: РД 34.26.095-91: /Утв. ПО «Союзэнергозащита» 13.09.91; Разраб. Союзэнергоза</w:t>
      </w:r>
      <w:r w:rsidRPr="00F63D4E">
        <w:softHyphen/>
        <w:t>щита.– М.: 1992.– 82 с.»;</w:t>
      </w:r>
    </w:p>
    <w:p w:rsidR="00170794" w:rsidRDefault="00170794" w:rsidP="002B11C1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F63D4E"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F63D4E">
        <w:softHyphen/>
        <w:t>ций: /Утв. Минэнерго СССР 12.09.58; Разраб. Энергомонтажпроект.– М.: Оргэнергострой, 1961.– 104 с.»;</w:t>
      </w:r>
    </w:p>
    <w:p w:rsidR="004B6F16" w:rsidRPr="00FC32E3" w:rsidRDefault="004B6F16" w:rsidP="002B11C1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162418">
        <w:t>ПОТ РМ-012-2000 «Межотраслевые правила по охране труда»</w:t>
      </w:r>
    </w:p>
    <w:p w:rsidR="00F34C71" w:rsidRPr="00AE0AD2" w:rsidRDefault="00FC32E3" w:rsidP="00063297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>
        <w:t>Правила безопасности систем газораспределения и газопотребления ПБ-12-529-03</w:t>
      </w:r>
    </w:p>
    <w:p w:rsidR="009B31DF" w:rsidRPr="004D7E49" w:rsidRDefault="00656E51" w:rsidP="004D7E49">
      <w:pPr>
        <w:pStyle w:val="20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401811" w:rsidRDefault="00401811" w:rsidP="00401811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2.1. Общие требования:</w:t>
      </w:r>
    </w:p>
    <w:p w:rsidR="00401811" w:rsidRDefault="00401811" w:rsidP="00401811">
      <w:pPr>
        <w:numPr>
          <w:ilvl w:val="0"/>
          <w:numId w:val="48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опыт работы по ремонту данного вида оборудования не менее 5 лет;</w:t>
      </w:r>
    </w:p>
    <w:p w:rsidR="005E2C35" w:rsidRDefault="00401811" w:rsidP="00401811">
      <w:pPr>
        <w:numPr>
          <w:ilvl w:val="0"/>
          <w:numId w:val="48"/>
        </w:numPr>
        <w:tabs>
          <w:tab w:val="num" w:pos="0"/>
        </w:tabs>
        <w:ind w:left="0" w:firstLine="425"/>
        <w:jc w:val="both"/>
      </w:pPr>
      <w:r w:rsidRPr="004A7542">
        <w:t>участник открытого запроса предложений должен иметь свидетельство о членстве в СРО с допуском к видам работ по строительству, реконструкции и капитальному ремонту, которые оказывают влияние на безопасность особо опасных, технически сложных объектов</w:t>
      </w:r>
      <w:r w:rsidR="00144B71">
        <w:t>, в объёме работ по настоящему техническому заданию</w:t>
      </w:r>
      <w:r w:rsidRPr="004A7542">
        <w:t xml:space="preserve">. </w:t>
      </w:r>
    </w:p>
    <w:p w:rsidR="00401811" w:rsidRPr="004A7542" w:rsidRDefault="00401811" w:rsidP="00401811">
      <w:pPr>
        <w:numPr>
          <w:ilvl w:val="0"/>
          <w:numId w:val="48"/>
        </w:numPr>
        <w:tabs>
          <w:tab w:val="num" w:pos="0"/>
        </w:tabs>
        <w:ind w:left="0" w:firstLine="425"/>
        <w:jc w:val="both"/>
      </w:pPr>
      <w:r w:rsidRPr="004A7542">
        <w:t>При планировании привлечения для выполнения работ Субподрядчиков Подрядчик должен иметь разрешение СРО на исполнение функций генерального подрядчика.</w:t>
      </w:r>
    </w:p>
    <w:p w:rsidR="00401811" w:rsidRDefault="00401811" w:rsidP="00401811">
      <w:pPr>
        <w:numPr>
          <w:ilvl w:val="0"/>
          <w:numId w:val="48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01811" w:rsidRDefault="00401811" w:rsidP="00401811">
      <w:pPr>
        <w:numPr>
          <w:ilvl w:val="0"/>
          <w:numId w:val="48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01811" w:rsidRDefault="00401811" w:rsidP="00401811">
      <w:pPr>
        <w:numPr>
          <w:ilvl w:val="0"/>
          <w:numId w:val="48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4D7E49" w:rsidRDefault="00401811" w:rsidP="00401811">
      <w:pPr>
        <w:numPr>
          <w:ilvl w:val="0"/>
          <w:numId w:val="48"/>
        </w:numPr>
        <w:tabs>
          <w:tab w:val="num" w:pos="0"/>
        </w:tabs>
        <w:ind w:left="0" w:firstLine="425"/>
        <w:jc w:val="both"/>
      </w:pPr>
      <w:r>
        <w:t xml:space="preserve">подрядчику постоянно поддерживать чистоту и порядок на ремонтной площадке, все запасные части и элементы оборудования раскладывать в специальные стеллажи, контейнеры, на деревянные или резиновые подкладки. </w:t>
      </w:r>
    </w:p>
    <w:p w:rsidR="004D7E49" w:rsidRDefault="00401811" w:rsidP="004D7E49">
      <w:pPr>
        <w:jc w:val="both"/>
        <w:rPr>
          <w:b/>
        </w:rPr>
      </w:pPr>
      <w:r>
        <w:t xml:space="preserve"> </w:t>
      </w:r>
      <w:r w:rsidR="004D7E49">
        <w:rPr>
          <w:b/>
        </w:rPr>
        <w:t>2.2. Требования к Субподрядчикам:</w:t>
      </w:r>
    </w:p>
    <w:p w:rsidR="004D7E49" w:rsidRDefault="004D7E49" w:rsidP="004D7E49">
      <w:pPr>
        <w:numPr>
          <w:ilvl w:val="0"/>
          <w:numId w:val="49"/>
        </w:numPr>
        <w:tabs>
          <w:tab w:val="clear" w:pos="851"/>
          <w:tab w:val="num" w:pos="0"/>
          <w:tab w:val="num" w:pos="284"/>
        </w:tabs>
        <w:ind w:left="0" w:firstLine="425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D7E49" w:rsidRDefault="004D7E49" w:rsidP="004D7E49">
      <w:pPr>
        <w:numPr>
          <w:ilvl w:val="0"/>
          <w:numId w:val="49"/>
        </w:numPr>
        <w:tabs>
          <w:tab w:val="clear" w:pos="851"/>
          <w:tab w:val="num" w:pos="0"/>
          <w:tab w:val="num" w:pos="284"/>
        </w:tabs>
        <w:ind w:left="0" w:firstLine="425"/>
        <w:jc w:val="both"/>
      </w:pPr>
      <w:r>
        <w:t>Подрядчик должен включить в свою заявку на участие в конкурентных процедурах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D7E49" w:rsidRDefault="004D7E49" w:rsidP="004D7E49">
      <w:pPr>
        <w:numPr>
          <w:ilvl w:val="0"/>
          <w:numId w:val="49"/>
        </w:numPr>
        <w:tabs>
          <w:tab w:val="clear" w:pos="851"/>
          <w:tab w:val="num" w:pos="0"/>
          <w:tab w:val="num" w:pos="284"/>
        </w:tabs>
        <w:ind w:left="0" w:firstLine="425"/>
        <w:jc w:val="both"/>
      </w:pPr>
      <w: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конкурентных процедур;</w:t>
      </w:r>
    </w:p>
    <w:p w:rsidR="005A476C" w:rsidRPr="004D7E49" w:rsidRDefault="004D7E49" w:rsidP="00656E51">
      <w:pPr>
        <w:numPr>
          <w:ilvl w:val="0"/>
          <w:numId w:val="49"/>
        </w:numPr>
        <w:tabs>
          <w:tab w:val="clear" w:pos="851"/>
          <w:tab w:val="num" w:pos="0"/>
          <w:tab w:val="num" w:pos="284"/>
        </w:tabs>
        <w:ind w:left="0" w:firstLine="425"/>
        <w:jc w:val="both"/>
      </w:pPr>
      <w:r>
        <w:lastRenderedPageBreak/>
        <w:t>Организатор конкурентных процедур оставляет за собой право отклонить любого из предложенных Субподрядчиков.</w:t>
      </w:r>
    </w:p>
    <w:p w:rsidR="00656E51" w:rsidRPr="004E054B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</w:t>
      </w:r>
      <w:r w:rsidR="004D7E49">
        <w:rPr>
          <w:b/>
          <w:color w:val="000000"/>
        </w:rPr>
        <w:t>3</w:t>
      </w:r>
      <w:r w:rsidRPr="004E054B">
        <w:rPr>
          <w:b/>
          <w:color w:val="000000"/>
        </w:rPr>
        <w:t>. Специальные требования: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23FE2" w:rsidRPr="004E054B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располагать кадрами, обладающими соответствующей квалификацией для осуществления проектных,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</w:t>
      </w:r>
      <w:r>
        <w:rPr>
          <w:color w:val="000000"/>
        </w:rPr>
        <w:t xml:space="preserve">филю, </w:t>
      </w:r>
      <w:r w:rsidRPr="004E054B">
        <w:rPr>
          <w:color w:val="000000"/>
        </w:rPr>
        <w:t xml:space="preserve">слесари по ремонту тепломеханического оборудования 4-6 разряда, </w:t>
      </w:r>
      <w:r w:rsidRPr="005A7845">
        <w:t>сварщики, 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 30.10.98 №63, утвержденными Минюстом России 04.03.99, рег. №1721, и имеющими удостоверение на право выполнения данных сварочных работ</w:t>
      </w:r>
      <w:r w:rsidRPr="004E054B">
        <w:rPr>
          <w:color w:val="000000"/>
        </w:rPr>
        <w:t>);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E920C7">
        <w:t>е</w:t>
      </w:r>
      <w:r w:rsidRPr="007B2F84">
        <w:t>ктов);</w:t>
      </w:r>
    </w:p>
    <w:p w:rsidR="00424B70" w:rsidRPr="004E054B" w:rsidRDefault="00424B70" w:rsidP="00424B70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lastRenderedPageBreak/>
        <w:t>обеспечить выполнение работ в соответствии с согласованным графиком работ.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23FE2" w:rsidRPr="00E21860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E21860" w:rsidRDefault="00E21860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>
        <w:t xml:space="preserve">Проектную документацию представить в </w:t>
      </w:r>
      <w:r w:rsidR="00180A8B">
        <w:t>4</w:t>
      </w:r>
      <w:r>
        <w:t xml:space="preserve">-х экземплярах на бумажном и 1-м </w:t>
      </w:r>
      <w:r w:rsidR="00180A8B">
        <w:t xml:space="preserve">экземпляре </w:t>
      </w:r>
      <w:r>
        <w:t>на электронном носителе.</w:t>
      </w:r>
    </w:p>
    <w:p w:rsidR="00E21860" w:rsidRDefault="00E21860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>
        <w:t>Оборудование и материалы должны быть изготовления не ранее 2011 года.</w:t>
      </w:r>
    </w:p>
    <w:p w:rsidR="004D7E49" w:rsidRPr="00D248A7" w:rsidRDefault="004D7E49" w:rsidP="004D7E49">
      <w:pPr>
        <w:ind w:left="425"/>
        <w:jc w:val="both"/>
      </w:pPr>
    </w:p>
    <w:p w:rsidR="00E23FE2" w:rsidRDefault="00E23FE2" w:rsidP="00E23FE2">
      <w:pPr>
        <w:jc w:val="both"/>
        <w:rPr>
          <w:i/>
        </w:rPr>
      </w:pPr>
    </w:p>
    <w:p w:rsidR="00FA2516" w:rsidRPr="00745CDB" w:rsidRDefault="00FA2516" w:rsidP="00AE1178">
      <w:pPr>
        <w:jc w:val="both"/>
        <w:rPr>
          <w:color w:val="000000"/>
        </w:rPr>
      </w:pPr>
    </w:p>
    <w:p w:rsidR="00656E51" w:rsidRPr="00CF7D5A" w:rsidRDefault="00656E51" w:rsidP="00656E51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7C193E" w:rsidRPr="00705763" w:rsidRDefault="00656E51" w:rsidP="007C193E">
      <w:pPr>
        <w:jc w:val="both"/>
        <w:rPr>
          <w:color w:val="0000FF"/>
        </w:rPr>
      </w:pPr>
      <w:r w:rsidRPr="00093626">
        <w:rPr>
          <w:color w:val="000000"/>
        </w:rPr>
        <w:t xml:space="preserve">3.1. Запасные части </w:t>
      </w:r>
      <w:r w:rsidR="00235328">
        <w:rPr>
          <w:color w:val="000000"/>
        </w:rPr>
        <w:t xml:space="preserve">оборудование </w:t>
      </w:r>
      <w:r w:rsidRPr="00093626">
        <w:rPr>
          <w:color w:val="000000"/>
        </w:rPr>
        <w:t>и материалы для выполнения</w:t>
      </w:r>
      <w:r w:rsidR="006D16E9">
        <w:rPr>
          <w:color w:val="000000"/>
        </w:rPr>
        <w:t xml:space="preserve"> заявляемых объемов </w:t>
      </w:r>
      <w:r w:rsidRPr="00093626">
        <w:rPr>
          <w:color w:val="000000"/>
        </w:rPr>
        <w:t xml:space="preserve">работ </w:t>
      </w:r>
      <w:r w:rsidRPr="00705763">
        <w:rPr>
          <w:color w:val="000000"/>
        </w:rPr>
        <w:t>по</w:t>
      </w:r>
      <w:r w:rsidR="006D16E9" w:rsidRPr="00705763">
        <w:rPr>
          <w:color w:val="000000"/>
        </w:rPr>
        <w:t>ставляет Подрядчик</w:t>
      </w:r>
      <w:r w:rsidR="00235328">
        <w:rPr>
          <w:color w:val="000000"/>
        </w:rPr>
        <w:t xml:space="preserve"> в соответствие с выполненным проектом</w:t>
      </w:r>
      <w:r w:rsidR="006D16E9" w:rsidRPr="00705763">
        <w:rPr>
          <w:color w:val="000000"/>
        </w:rPr>
        <w:t>.</w:t>
      </w:r>
    </w:p>
    <w:p w:rsidR="007C193E" w:rsidRPr="00792B10" w:rsidRDefault="007C193E" w:rsidP="007C193E">
      <w:pPr>
        <w:jc w:val="both"/>
      </w:pPr>
      <w:r w:rsidRPr="00792B10">
        <w:t>3.</w:t>
      </w:r>
      <w:r w:rsidR="006D16E9">
        <w:t>2</w:t>
      </w:r>
      <w:r w:rsidRPr="00792B10">
        <w:t>. Запасные части и материалы, поставка которых поручена Подрядчику, на складе ТЭЦ-21 отсутствуют</w:t>
      </w:r>
      <w:r w:rsidR="007247FA">
        <w:t>.</w:t>
      </w:r>
    </w:p>
    <w:p w:rsidR="009A5327" w:rsidRDefault="009A5327" w:rsidP="00A55243">
      <w:pPr>
        <w:ind w:firstLine="708"/>
      </w:pPr>
    </w:p>
    <w:p w:rsidR="00EE0EFC" w:rsidRPr="004C2067" w:rsidRDefault="00EE0EFC" w:rsidP="00EE0EFC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463DE2" w:rsidRPr="00AE0AD2" w:rsidRDefault="00463DE2" w:rsidP="00EE0EFC">
      <w:pPr>
        <w:ind w:firstLine="540"/>
        <w:jc w:val="both"/>
      </w:pPr>
    </w:p>
    <w:p w:rsidR="00FB5C75" w:rsidRDefault="00FB5C75" w:rsidP="00EE0EFC">
      <w:pPr>
        <w:jc w:val="center"/>
      </w:pPr>
    </w:p>
    <w:p w:rsidR="00F60202" w:rsidRPr="007A19FB" w:rsidRDefault="005E3063" w:rsidP="00654722">
      <w:pPr>
        <w:jc w:val="both"/>
      </w:pPr>
      <w:r>
        <w:t xml:space="preserve"> </w:t>
      </w:r>
      <w:bookmarkStart w:id="1" w:name="_GoBack"/>
      <w:bookmarkEnd w:id="1"/>
    </w:p>
    <w:sectPr w:rsidR="00F60202" w:rsidRPr="007A19FB" w:rsidSect="001924A0">
      <w:footerReference w:type="even" r:id="rId8"/>
      <w:footerReference w:type="default" r:id="rId9"/>
      <w:pgSz w:w="11906" w:h="16838"/>
      <w:pgMar w:top="1134" w:right="850" w:bottom="107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29C" w:rsidRDefault="00CA729C">
      <w:r>
        <w:separator/>
      </w:r>
    </w:p>
  </w:endnote>
  <w:endnote w:type="continuationSeparator" w:id="0">
    <w:p w:rsidR="00CA729C" w:rsidRDefault="00CA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38" w:rsidRDefault="00CA7A7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503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5038" w:rsidRDefault="009A503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38" w:rsidRDefault="00CA7A7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503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3063">
      <w:rPr>
        <w:rStyle w:val="a9"/>
        <w:noProof/>
      </w:rPr>
      <w:t>9</w:t>
    </w:r>
    <w:r>
      <w:rPr>
        <w:rStyle w:val="a9"/>
      </w:rPr>
      <w:fldChar w:fldCharType="end"/>
    </w:r>
  </w:p>
  <w:p w:rsidR="009A5038" w:rsidRDefault="009A50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29C" w:rsidRDefault="00CA729C">
      <w:r>
        <w:separator/>
      </w:r>
    </w:p>
  </w:footnote>
  <w:footnote w:type="continuationSeparator" w:id="0">
    <w:p w:rsidR="00CA729C" w:rsidRDefault="00CA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70F35C"/>
    <w:lvl w:ilvl="0">
      <w:numFmt w:val="bullet"/>
      <w:lvlText w:val="*"/>
      <w:lvlJc w:val="left"/>
    </w:lvl>
  </w:abstractNum>
  <w:abstractNum w:abstractNumId="1">
    <w:nsid w:val="01664766"/>
    <w:multiLevelType w:val="hybridMultilevel"/>
    <w:tmpl w:val="E938C0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F65523"/>
    <w:multiLevelType w:val="hybridMultilevel"/>
    <w:tmpl w:val="40707D98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1C1A35"/>
    <w:multiLevelType w:val="hybridMultilevel"/>
    <w:tmpl w:val="0FFEDE8E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57FE2"/>
    <w:multiLevelType w:val="multilevel"/>
    <w:tmpl w:val="62888BC2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15278"/>
    <w:multiLevelType w:val="hybridMultilevel"/>
    <w:tmpl w:val="59962F24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131F7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E5C7198"/>
    <w:multiLevelType w:val="hybridMultilevel"/>
    <w:tmpl w:val="E75A2BCE"/>
    <w:lvl w:ilvl="0" w:tplc="23000F0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E6961EA"/>
    <w:multiLevelType w:val="hybridMultilevel"/>
    <w:tmpl w:val="DB0E6B0C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76DC44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A02E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9F889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7D2D8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A6A7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16C8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8C878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1C09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071415F"/>
    <w:multiLevelType w:val="multilevel"/>
    <w:tmpl w:val="764C9DA2"/>
    <w:lvl w:ilvl="0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0">
    <w:nsid w:val="20BF0A3A"/>
    <w:multiLevelType w:val="hybridMultilevel"/>
    <w:tmpl w:val="6C4E8140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1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0085A"/>
    <w:multiLevelType w:val="hybridMultilevel"/>
    <w:tmpl w:val="56266646"/>
    <w:lvl w:ilvl="0" w:tplc="F23ED6F8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1064EB"/>
    <w:multiLevelType w:val="hybridMultilevel"/>
    <w:tmpl w:val="933AB1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4927FF5"/>
    <w:multiLevelType w:val="hybridMultilevel"/>
    <w:tmpl w:val="67DCF816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7253263"/>
    <w:multiLevelType w:val="hybridMultilevel"/>
    <w:tmpl w:val="BD0E6598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398A256E"/>
    <w:multiLevelType w:val="hybridMultilevel"/>
    <w:tmpl w:val="3C54AE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lvlText w:val=""/>
      <w:lvlJc w:val="left"/>
      <w:pPr>
        <w:tabs>
          <w:tab w:val="num" w:pos="360"/>
        </w:tabs>
      </w:pPr>
    </w:lvl>
    <w:lvl w:ilvl="2" w:tplc="C546C2A0">
      <w:numFmt w:val="none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F277466"/>
    <w:multiLevelType w:val="multilevel"/>
    <w:tmpl w:val="5738989A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C7A79"/>
    <w:multiLevelType w:val="hybridMultilevel"/>
    <w:tmpl w:val="E8B06F8E"/>
    <w:lvl w:ilvl="0" w:tplc="F23ED6F8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CB700C"/>
    <w:multiLevelType w:val="hybridMultilevel"/>
    <w:tmpl w:val="764C9DA2"/>
    <w:lvl w:ilvl="0" w:tplc="04190001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23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36485C"/>
    <w:multiLevelType w:val="hybridMultilevel"/>
    <w:tmpl w:val="8B70ED84"/>
    <w:lvl w:ilvl="0" w:tplc="2CAE7AE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25">
    <w:nsid w:val="46BD048D"/>
    <w:multiLevelType w:val="hybridMultilevel"/>
    <w:tmpl w:val="710C4F90"/>
    <w:lvl w:ilvl="0" w:tplc="8F508E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4E4C85"/>
    <w:multiLevelType w:val="multilevel"/>
    <w:tmpl w:val="2632D3A6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7552ED"/>
    <w:multiLevelType w:val="hybridMultilevel"/>
    <w:tmpl w:val="F440E032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0CA0A70"/>
    <w:multiLevelType w:val="hybridMultilevel"/>
    <w:tmpl w:val="2632D3A6"/>
    <w:lvl w:ilvl="0" w:tplc="2CAE7AE8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9575FD"/>
    <w:multiLevelType w:val="hybridMultilevel"/>
    <w:tmpl w:val="D496F974"/>
    <w:lvl w:ilvl="0" w:tplc="24065DF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D8A488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5E94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009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A0FC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00F8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DC7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B0B1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98E8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C60F9"/>
    <w:multiLevelType w:val="hybridMultilevel"/>
    <w:tmpl w:val="7AA0A886"/>
    <w:lvl w:ilvl="0" w:tplc="AC96A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28AE2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01D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AC6C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0D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FA17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2C2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7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A26D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B16C96"/>
    <w:multiLevelType w:val="hybridMultilevel"/>
    <w:tmpl w:val="FCC4822E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165D8D"/>
    <w:multiLevelType w:val="hybridMultilevel"/>
    <w:tmpl w:val="5738989A"/>
    <w:lvl w:ilvl="0" w:tplc="CDFCB9D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512134"/>
    <w:multiLevelType w:val="hybridMultilevel"/>
    <w:tmpl w:val="E6561EFC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2"/>
        </w:tabs>
        <w:ind w:left="1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2"/>
        </w:tabs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2"/>
        </w:tabs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2"/>
        </w:tabs>
        <w:ind w:left="3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2"/>
        </w:tabs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2"/>
        </w:tabs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2"/>
        </w:tabs>
        <w:ind w:left="5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2"/>
        </w:tabs>
        <w:ind w:left="6052" w:hanging="360"/>
      </w:pPr>
      <w:rPr>
        <w:rFonts w:ascii="Wingdings" w:hAnsi="Wingdings" w:hint="default"/>
      </w:rPr>
    </w:lvl>
  </w:abstractNum>
  <w:abstractNum w:abstractNumId="34">
    <w:nsid w:val="6A050F00"/>
    <w:multiLevelType w:val="multilevel"/>
    <w:tmpl w:val="BD0E659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6CBD6818"/>
    <w:multiLevelType w:val="multilevel"/>
    <w:tmpl w:val="8A94F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681514"/>
    <w:multiLevelType w:val="multilevel"/>
    <w:tmpl w:val="8B70ED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37">
    <w:nsid w:val="776A7526"/>
    <w:multiLevelType w:val="hybridMultilevel"/>
    <w:tmpl w:val="10004FD6"/>
    <w:lvl w:ilvl="0" w:tplc="F23ED6F8">
      <w:start w:val="1"/>
      <w:numFmt w:val="bullet"/>
      <w:lvlText w:val="o"/>
      <w:lvlJc w:val="left"/>
      <w:pPr>
        <w:tabs>
          <w:tab w:val="num" w:pos="810"/>
        </w:tabs>
        <w:ind w:left="810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38">
    <w:nsid w:val="7B0E0DED"/>
    <w:multiLevelType w:val="multilevel"/>
    <w:tmpl w:val="67DCF81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2E7148"/>
    <w:multiLevelType w:val="hybridMultilevel"/>
    <w:tmpl w:val="62888BC2"/>
    <w:lvl w:ilvl="0" w:tplc="CDFCB9D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15586F"/>
    <w:multiLevelType w:val="hybridMultilevel"/>
    <w:tmpl w:val="C4D2275C"/>
    <w:lvl w:ilvl="0" w:tplc="494676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C49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7204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25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F2D2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E8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6E0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6E44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3A6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7"/>
  </w:num>
  <w:num w:numId="4">
    <w:abstractNumId w:val="30"/>
  </w:num>
  <w:num w:numId="5">
    <w:abstractNumId w:val="23"/>
  </w:num>
  <w:num w:numId="6">
    <w:abstractNumId w:val="35"/>
  </w:num>
  <w:num w:numId="7">
    <w:abstractNumId w:val="16"/>
  </w:num>
  <w:num w:numId="8">
    <w:abstractNumId w:val="29"/>
  </w:num>
  <w:num w:numId="9">
    <w:abstractNumId w:val="40"/>
  </w:num>
  <w:num w:numId="10">
    <w:abstractNumId w:val="14"/>
  </w:num>
  <w:num w:numId="11">
    <w:abstractNumId w:val="8"/>
  </w:num>
  <w:num w:numId="12">
    <w:abstractNumId w:val="31"/>
  </w:num>
  <w:num w:numId="13">
    <w:abstractNumId w:val="34"/>
  </w:num>
  <w:num w:numId="14">
    <w:abstractNumId w:val="15"/>
  </w:num>
  <w:num w:numId="15">
    <w:abstractNumId w:val="38"/>
  </w:num>
  <w:num w:numId="16">
    <w:abstractNumId w:val="39"/>
  </w:num>
  <w:num w:numId="17">
    <w:abstractNumId w:val="4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32"/>
  </w:num>
  <w:num w:numId="22">
    <w:abstractNumId w:val="20"/>
  </w:num>
  <w:num w:numId="23">
    <w:abstractNumId w:val="28"/>
  </w:num>
  <w:num w:numId="24">
    <w:abstractNumId w:val="26"/>
  </w:num>
  <w:num w:numId="25">
    <w:abstractNumId w:val="24"/>
  </w:num>
  <w:num w:numId="26">
    <w:abstractNumId w:val="36"/>
  </w:num>
  <w:num w:numId="27">
    <w:abstractNumId w:val="25"/>
  </w:num>
  <w:num w:numId="28">
    <w:abstractNumId w:val="2"/>
  </w:num>
  <w:num w:numId="29">
    <w:abstractNumId w:val="7"/>
  </w:num>
  <w:num w:numId="30">
    <w:abstractNumId w:val="1"/>
  </w:num>
  <w:num w:numId="31">
    <w:abstractNumId w:val="18"/>
  </w:num>
  <w:num w:numId="32">
    <w:abstractNumId w:val="13"/>
  </w:num>
  <w:num w:numId="33">
    <w:abstractNumId w:val="22"/>
  </w:num>
  <w:num w:numId="34">
    <w:abstractNumId w:val="9"/>
  </w:num>
  <w:num w:numId="35">
    <w:abstractNumId w:val="10"/>
  </w:num>
  <w:num w:numId="36">
    <w:abstractNumId w:val="33"/>
  </w:num>
  <w:num w:numId="37">
    <w:abstractNumId w:val="5"/>
  </w:num>
  <w:num w:numId="38">
    <w:abstractNumId w:val="3"/>
  </w:num>
  <w:num w:numId="39">
    <w:abstractNumId w:val="27"/>
  </w:num>
  <w:num w:numId="40">
    <w:abstractNumId w:val="12"/>
  </w:num>
  <w:num w:numId="41">
    <w:abstractNumId w:val="37"/>
  </w:num>
  <w:num w:numId="42">
    <w:abstractNumId w:val="21"/>
  </w:num>
  <w:num w:numId="43">
    <w:abstractNumId w:val="11"/>
  </w:num>
  <w:num w:numId="44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16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0CCA"/>
    <w:rsid w:val="000014A1"/>
    <w:rsid w:val="00002CB1"/>
    <w:rsid w:val="00003FA8"/>
    <w:rsid w:val="0000438C"/>
    <w:rsid w:val="00010000"/>
    <w:rsid w:val="00010F54"/>
    <w:rsid w:val="0001132A"/>
    <w:rsid w:val="000123D6"/>
    <w:rsid w:val="00012D67"/>
    <w:rsid w:val="000145C9"/>
    <w:rsid w:val="00015BBE"/>
    <w:rsid w:val="000165C7"/>
    <w:rsid w:val="00016607"/>
    <w:rsid w:val="00017272"/>
    <w:rsid w:val="00017319"/>
    <w:rsid w:val="00017591"/>
    <w:rsid w:val="00017BA1"/>
    <w:rsid w:val="00020753"/>
    <w:rsid w:val="00022865"/>
    <w:rsid w:val="000243C9"/>
    <w:rsid w:val="000263FF"/>
    <w:rsid w:val="00026F5D"/>
    <w:rsid w:val="00027DE9"/>
    <w:rsid w:val="00033F8A"/>
    <w:rsid w:val="000347A5"/>
    <w:rsid w:val="00035E50"/>
    <w:rsid w:val="00036EBC"/>
    <w:rsid w:val="0003714B"/>
    <w:rsid w:val="000372EC"/>
    <w:rsid w:val="000427D6"/>
    <w:rsid w:val="00042848"/>
    <w:rsid w:val="000434D3"/>
    <w:rsid w:val="000467B4"/>
    <w:rsid w:val="00047D02"/>
    <w:rsid w:val="00050C91"/>
    <w:rsid w:val="00053E2C"/>
    <w:rsid w:val="00055DFF"/>
    <w:rsid w:val="0006062D"/>
    <w:rsid w:val="0006066E"/>
    <w:rsid w:val="00060BBA"/>
    <w:rsid w:val="0006211A"/>
    <w:rsid w:val="00063297"/>
    <w:rsid w:val="0006345B"/>
    <w:rsid w:val="00066CFC"/>
    <w:rsid w:val="0007213B"/>
    <w:rsid w:val="00072747"/>
    <w:rsid w:val="0007330F"/>
    <w:rsid w:val="00073A67"/>
    <w:rsid w:val="00074C55"/>
    <w:rsid w:val="00074EA9"/>
    <w:rsid w:val="00075A95"/>
    <w:rsid w:val="000767C9"/>
    <w:rsid w:val="0007769A"/>
    <w:rsid w:val="00077FDF"/>
    <w:rsid w:val="0008007B"/>
    <w:rsid w:val="0008053D"/>
    <w:rsid w:val="00080956"/>
    <w:rsid w:val="00080A90"/>
    <w:rsid w:val="00080D20"/>
    <w:rsid w:val="000837A6"/>
    <w:rsid w:val="00083885"/>
    <w:rsid w:val="00083F33"/>
    <w:rsid w:val="00083F66"/>
    <w:rsid w:val="00085099"/>
    <w:rsid w:val="000865C3"/>
    <w:rsid w:val="00087173"/>
    <w:rsid w:val="000906AA"/>
    <w:rsid w:val="00093DA8"/>
    <w:rsid w:val="000945AD"/>
    <w:rsid w:val="000974B2"/>
    <w:rsid w:val="000974F7"/>
    <w:rsid w:val="00097DAA"/>
    <w:rsid w:val="000A00C3"/>
    <w:rsid w:val="000A00F6"/>
    <w:rsid w:val="000A4CDE"/>
    <w:rsid w:val="000A6B11"/>
    <w:rsid w:val="000A7840"/>
    <w:rsid w:val="000B0B7C"/>
    <w:rsid w:val="000B1719"/>
    <w:rsid w:val="000B2F23"/>
    <w:rsid w:val="000B31B7"/>
    <w:rsid w:val="000B446C"/>
    <w:rsid w:val="000B4E5C"/>
    <w:rsid w:val="000C129C"/>
    <w:rsid w:val="000C1ECB"/>
    <w:rsid w:val="000D05EA"/>
    <w:rsid w:val="000D0B43"/>
    <w:rsid w:val="000D22B9"/>
    <w:rsid w:val="000D2C62"/>
    <w:rsid w:val="000D5E50"/>
    <w:rsid w:val="000D6A09"/>
    <w:rsid w:val="000D7D48"/>
    <w:rsid w:val="000E043C"/>
    <w:rsid w:val="000E076A"/>
    <w:rsid w:val="000E0CDA"/>
    <w:rsid w:val="000E2016"/>
    <w:rsid w:val="000E436E"/>
    <w:rsid w:val="000E4D6D"/>
    <w:rsid w:val="000E5316"/>
    <w:rsid w:val="000E6506"/>
    <w:rsid w:val="000E66F3"/>
    <w:rsid w:val="000E6A28"/>
    <w:rsid w:val="000E6C7B"/>
    <w:rsid w:val="000E6DBF"/>
    <w:rsid w:val="000F0161"/>
    <w:rsid w:val="000F1E08"/>
    <w:rsid w:val="000F499B"/>
    <w:rsid w:val="000F6459"/>
    <w:rsid w:val="000F7ECC"/>
    <w:rsid w:val="00101113"/>
    <w:rsid w:val="0010242E"/>
    <w:rsid w:val="00103BAF"/>
    <w:rsid w:val="0010516D"/>
    <w:rsid w:val="00106240"/>
    <w:rsid w:val="00111894"/>
    <w:rsid w:val="00112A3C"/>
    <w:rsid w:val="00116EF0"/>
    <w:rsid w:val="0012016C"/>
    <w:rsid w:val="00120EE5"/>
    <w:rsid w:val="00121C1B"/>
    <w:rsid w:val="001220CC"/>
    <w:rsid w:val="00123063"/>
    <w:rsid w:val="00125EE4"/>
    <w:rsid w:val="00126DC8"/>
    <w:rsid w:val="00133CDC"/>
    <w:rsid w:val="00134A2D"/>
    <w:rsid w:val="00135C39"/>
    <w:rsid w:val="00136FCE"/>
    <w:rsid w:val="00137A67"/>
    <w:rsid w:val="001407D1"/>
    <w:rsid w:val="001409E9"/>
    <w:rsid w:val="001426CC"/>
    <w:rsid w:val="001445D2"/>
    <w:rsid w:val="00144888"/>
    <w:rsid w:val="00144B71"/>
    <w:rsid w:val="00145AFD"/>
    <w:rsid w:val="00146615"/>
    <w:rsid w:val="00147635"/>
    <w:rsid w:val="00151A3B"/>
    <w:rsid w:val="00151CD5"/>
    <w:rsid w:val="00155A34"/>
    <w:rsid w:val="00155F25"/>
    <w:rsid w:val="00156942"/>
    <w:rsid w:val="00157189"/>
    <w:rsid w:val="0016219B"/>
    <w:rsid w:val="00162418"/>
    <w:rsid w:val="0016467B"/>
    <w:rsid w:val="001648E8"/>
    <w:rsid w:val="00165126"/>
    <w:rsid w:val="00167867"/>
    <w:rsid w:val="00170794"/>
    <w:rsid w:val="00170857"/>
    <w:rsid w:val="0017087E"/>
    <w:rsid w:val="00170BA6"/>
    <w:rsid w:val="001717D7"/>
    <w:rsid w:val="00175D2D"/>
    <w:rsid w:val="001771FB"/>
    <w:rsid w:val="00180A8B"/>
    <w:rsid w:val="00181619"/>
    <w:rsid w:val="00181C54"/>
    <w:rsid w:val="00182419"/>
    <w:rsid w:val="00182673"/>
    <w:rsid w:val="001837D6"/>
    <w:rsid w:val="001844A1"/>
    <w:rsid w:val="00186034"/>
    <w:rsid w:val="00190619"/>
    <w:rsid w:val="00190ED1"/>
    <w:rsid w:val="0019141F"/>
    <w:rsid w:val="0019221A"/>
    <w:rsid w:val="001924A0"/>
    <w:rsid w:val="0019398A"/>
    <w:rsid w:val="001941CB"/>
    <w:rsid w:val="00195549"/>
    <w:rsid w:val="0019555A"/>
    <w:rsid w:val="001A10EA"/>
    <w:rsid w:val="001A617E"/>
    <w:rsid w:val="001A72E1"/>
    <w:rsid w:val="001B205D"/>
    <w:rsid w:val="001B22AD"/>
    <w:rsid w:val="001B48CF"/>
    <w:rsid w:val="001B5F87"/>
    <w:rsid w:val="001B7C5C"/>
    <w:rsid w:val="001C0D86"/>
    <w:rsid w:val="001C1D29"/>
    <w:rsid w:val="001C219A"/>
    <w:rsid w:val="001C37C9"/>
    <w:rsid w:val="001C75FE"/>
    <w:rsid w:val="001C7F81"/>
    <w:rsid w:val="001D2E89"/>
    <w:rsid w:val="001D3C76"/>
    <w:rsid w:val="001D4917"/>
    <w:rsid w:val="001D4D6B"/>
    <w:rsid w:val="001D5DD0"/>
    <w:rsid w:val="001D5F73"/>
    <w:rsid w:val="001D7D4E"/>
    <w:rsid w:val="001E0B6D"/>
    <w:rsid w:val="001E1985"/>
    <w:rsid w:val="001E1EF6"/>
    <w:rsid w:val="001E383A"/>
    <w:rsid w:val="001E4DC2"/>
    <w:rsid w:val="001E4E60"/>
    <w:rsid w:val="001E53B9"/>
    <w:rsid w:val="001E7235"/>
    <w:rsid w:val="001F23E1"/>
    <w:rsid w:val="001F2C1F"/>
    <w:rsid w:val="001F38B0"/>
    <w:rsid w:val="001F527A"/>
    <w:rsid w:val="001F6476"/>
    <w:rsid w:val="001F7FC6"/>
    <w:rsid w:val="002004C7"/>
    <w:rsid w:val="002020B3"/>
    <w:rsid w:val="00202C94"/>
    <w:rsid w:val="00205E64"/>
    <w:rsid w:val="0020626B"/>
    <w:rsid w:val="0020654A"/>
    <w:rsid w:val="00206EAB"/>
    <w:rsid w:val="00214668"/>
    <w:rsid w:val="00214760"/>
    <w:rsid w:val="00214F90"/>
    <w:rsid w:val="002162A9"/>
    <w:rsid w:val="0021705C"/>
    <w:rsid w:val="00217221"/>
    <w:rsid w:val="00220BC1"/>
    <w:rsid w:val="00220C0B"/>
    <w:rsid w:val="00221220"/>
    <w:rsid w:val="00221A94"/>
    <w:rsid w:val="002227D4"/>
    <w:rsid w:val="00222BE2"/>
    <w:rsid w:val="00222C48"/>
    <w:rsid w:val="002237F1"/>
    <w:rsid w:val="002248B0"/>
    <w:rsid w:val="00224DA3"/>
    <w:rsid w:val="00225370"/>
    <w:rsid w:val="00225CE2"/>
    <w:rsid w:val="00226596"/>
    <w:rsid w:val="002266DE"/>
    <w:rsid w:val="00227BB5"/>
    <w:rsid w:val="00235328"/>
    <w:rsid w:val="002358B9"/>
    <w:rsid w:val="0024260A"/>
    <w:rsid w:val="00243AB4"/>
    <w:rsid w:val="00245149"/>
    <w:rsid w:val="00246AB4"/>
    <w:rsid w:val="0025094D"/>
    <w:rsid w:val="002509A3"/>
    <w:rsid w:val="00252DD6"/>
    <w:rsid w:val="00253A5C"/>
    <w:rsid w:val="002543C2"/>
    <w:rsid w:val="00255C3F"/>
    <w:rsid w:val="002563C1"/>
    <w:rsid w:val="002569AB"/>
    <w:rsid w:val="00257399"/>
    <w:rsid w:val="002617FE"/>
    <w:rsid w:val="002641CC"/>
    <w:rsid w:val="00264870"/>
    <w:rsid w:val="00265E55"/>
    <w:rsid w:val="00265E61"/>
    <w:rsid w:val="002668CB"/>
    <w:rsid w:val="00270AA4"/>
    <w:rsid w:val="00271815"/>
    <w:rsid w:val="002726EB"/>
    <w:rsid w:val="002730A4"/>
    <w:rsid w:val="00273BCA"/>
    <w:rsid w:val="0028137D"/>
    <w:rsid w:val="002821B0"/>
    <w:rsid w:val="00282760"/>
    <w:rsid w:val="00282765"/>
    <w:rsid w:val="00282832"/>
    <w:rsid w:val="00283CC9"/>
    <w:rsid w:val="00294078"/>
    <w:rsid w:val="00295742"/>
    <w:rsid w:val="0029713F"/>
    <w:rsid w:val="002A1070"/>
    <w:rsid w:val="002A1736"/>
    <w:rsid w:val="002A17FF"/>
    <w:rsid w:val="002A1B32"/>
    <w:rsid w:val="002A2F8B"/>
    <w:rsid w:val="002A4056"/>
    <w:rsid w:val="002A42E6"/>
    <w:rsid w:val="002A4CF4"/>
    <w:rsid w:val="002A5145"/>
    <w:rsid w:val="002A5DCD"/>
    <w:rsid w:val="002A6544"/>
    <w:rsid w:val="002A77C2"/>
    <w:rsid w:val="002B11C1"/>
    <w:rsid w:val="002B1CBD"/>
    <w:rsid w:val="002B2471"/>
    <w:rsid w:val="002B4835"/>
    <w:rsid w:val="002B5DB6"/>
    <w:rsid w:val="002B612C"/>
    <w:rsid w:val="002B68A5"/>
    <w:rsid w:val="002B7251"/>
    <w:rsid w:val="002B7F25"/>
    <w:rsid w:val="002C13B2"/>
    <w:rsid w:val="002C20C5"/>
    <w:rsid w:val="002C2717"/>
    <w:rsid w:val="002C3DAC"/>
    <w:rsid w:val="002C4B8F"/>
    <w:rsid w:val="002C5938"/>
    <w:rsid w:val="002C5F1A"/>
    <w:rsid w:val="002C6A02"/>
    <w:rsid w:val="002C7E27"/>
    <w:rsid w:val="002C7F27"/>
    <w:rsid w:val="002D08B5"/>
    <w:rsid w:val="002D0ADE"/>
    <w:rsid w:val="002D163D"/>
    <w:rsid w:val="002D1C93"/>
    <w:rsid w:val="002D25E4"/>
    <w:rsid w:val="002D4187"/>
    <w:rsid w:val="002D536E"/>
    <w:rsid w:val="002D653A"/>
    <w:rsid w:val="002D7AFC"/>
    <w:rsid w:val="002E1C0B"/>
    <w:rsid w:val="002E2085"/>
    <w:rsid w:val="002E2744"/>
    <w:rsid w:val="002E358E"/>
    <w:rsid w:val="002E648D"/>
    <w:rsid w:val="002E6A7F"/>
    <w:rsid w:val="002F3D5D"/>
    <w:rsid w:val="002F5D37"/>
    <w:rsid w:val="002F5F3C"/>
    <w:rsid w:val="003038E5"/>
    <w:rsid w:val="0030435D"/>
    <w:rsid w:val="00310FF8"/>
    <w:rsid w:val="003113E5"/>
    <w:rsid w:val="00312AC1"/>
    <w:rsid w:val="00314175"/>
    <w:rsid w:val="00315A9F"/>
    <w:rsid w:val="00315AC1"/>
    <w:rsid w:val="003164C3"/>
    <w:rsid w:val="00320C1D"/>
    <w:rsid w:val="00322825"/>
    <w:rsid w:val="00322ED1"/>
    <w:rsid w:val="00324774"/>
    <w:rsid w:val="00324AD1"/>
    <w:rsid w:val="003254AE"/>
    <w:rsid w:val="0032727C"/>
    <w:rsid w:val="0033170D"/>
    <w:rsid w:val="00331B63"/>
    <w:rsid w:val="003321BF"/>
    <w:rsid w:val="0033326F"/>
    <w:rsid w:val="00340D3C"/>
    <w:rsid w:val="00343427"/>
    <w:rsid w:val="00343A67"/>
    <w:rsid w:val="00343F04"/>
    <w:rsid w:val="00344007"/>
    <w:rsid w:val="00344F35"/>
    <w:rsid w:val="003464D2"/>
    <w:rsid w:val="00346A60"/>
    <w:rsid w:val="0035064E"/>
    <w:rsid w:val="00350BF6"/>
    <w:rsid w:val="00352393"/>
    <w:rsid w:val="0035431A"/>
    <w:rsid w:val="00355A45"/>
    <w:rsid w:val="0035628E"/>
    <w:rsid w:val="0036082B"/>
    <w:rsid w:val="00360CDB"/>
    <w:rsid w:val="0036156C"/>
    <w:rsid w:val="00361E7E"/>
    <w:rsid w:val="00362979"/>
    <w:rsid w:val="003649A8"/>
    <w:rsid w:val="003654C6"/>
    <w:rsid w:val="00367A69"/>
    <w:rsid w:val="00367D83"/>
    <w:rsid w:val="0037057D"/>
    <w:rsid w:val="00374AE8"/>
    <w:rsid w:val="003753D1"/>
    <w:rsid w:val="00375AAF"/>
    <w:rsid w:val="003760E0"/>
    <w:rsid w:val="00376543"/>
    <w:rsid w:val="00376CD7"/>
    <w:rsid w:val="00380875"/>
    <w:rsid w:val="00381AD8"/>
    <w:rsid w:val="00381AF8"/>
    <w:rsid w:val="00382793"/>
    <w:rsid w:val="0038326F"/>
    <w:rsid w:val="003838B0"/>
    <w:rsid w:val="00385A0F"/>
    <w:rsid w:val="00387023"/>
    <w:rsid w:val="00387924"/>
    <w:rsid w:val="00387CE5"/>
    <w:rsid w:val="003905C6"/>
    <w:rsid w:val="00391DDB"/>
    <w:rsid w:val="003928DD"/>
    <w:rsid w:val="00393D18"/>
    <w:rsid w:val="00396BFB"/>
    <w:rsid w:val="003A04FB"/>
    <w:rsid w:val="003A0759"/>
    <w:rsid w:val="003A3BF2"/>
    <w:rsid w:val="003A4887"/>
    <w:rsid w:val="003A48CF"/>
    <w:rsid w:val="003A5B49"/>
    <w:rsid w:val="003A5C87"/>
    <w:rsid w:val="003A5D96"/>
    <w:rsid w:val="003A6955"/>
    <w:rsid w:val="003A7ECD"/>
    <w:rsid w:val="003B0064"/>
    <w:rsid w:val="003B04C4"/>
    <w:rsid w:val="003B0668"/>
    <w:rsid w:val="003B092C"/>
    <w:rsid w:val="003B0993"/>
    <w:rsid w:val="003B3652"/>
    <w:rsid w:val="003B4F14"/>
    <w:rsid w:val="003B555E"/>
    <w:rsid w:val="003C1BDC"/>
    <w:rsid w:val="003C2C5F"/>
    <w:rsid w:val="003C39ED"/>
    <w:rsid w:val="003C60D7"/>
    <w:rsid w:val="003C70C5"/>
    <w:rsid w:val="003C750F"/>
    <w:rsid w:val="003C7ACA"/>
    <w:rsid w:val="003D11EF"/>
    <w:rsid w:val="003D2191"/>
    <w:rsid w:val="003D5E60"/>
    <w:rsid w:val="003D6884"/>
    <w:rsid w:val="003D7119"/>
    <w:rsid w:val="003D76E6"/>
    <w:rsid w:val="003E24BA"/>
    <w:rsid w:val="003E2DAE"/>
    <w:rsid w:val="003E3FC1"/>
    <w:rsid w:val="003E4874"/>
    <w:rsid w:val="003E598A"/>
    <w:rsid w:val="003E6230"/>
    <w:rsid w:val="003E65AD"/>
    <w:rsid w:val="003E6A7E"/>
    <w:rsid w:val="003E6B55"/>
    <w:rsid w:val="003F175F"/>
    <w:rsid w:val="003F327A"/>
    <w:rsid w:val="003F4348"/>
    <w:rsid w:val="003F5238"/>
    <w:rsid w:val="003F6928"/>
    <w:rsid w:val="003F76B0"/>
    <w:rsid w:val="003F7EE4"/>
    <w:rsid w:val="00400B39"/>
    <w:rsid w:val="0040120D"/>
    <w:rsid w:val="00401811"/>
    <w:rsid w:val="004046FA"/>
    <w:rsid w:val="00407FB5"/>
    <w:rsid w:val="00410C9F"/>
    <w:rsid w:val="00411E22"/>
    <w:rsid w:val="004125D9"/>
    <w:rsid w:val="004148CC"/>
    <w:rsid w:val="004160FE"/>
    <w:rsid w:val="00421133"/>
    <w:rsid w:val="00422BA2"/>
    <w:rsid w:val="0042462C"/>
    <w:rsid w:val="00424B70"/>
    <w:rsid w:val="00425072"/>
    <w:rsid w:val="00426C7A"/>
    <w:rsid w:val="00426ED1"/>
    <w:rsid w:val="00426F80"/>
    <w:rsid w:val="004276E3"/>
    <w:rsid w:val="00430FE5"/>
    <w:rsid w:val="00432A35"/>
    <w:rsid w:val="0043439F"/>
    <w:rsid w:val="00436155"/>
    <w:rsid w:val="004368B5"/>
    <w:rsid w:val="00442987"/>
    <w:rsid w:val="00442DD1"/>
    <w:rsid w:val="00444153"/>
    <w:rsid w:val="00444695"/>
    <w:rsid w:val="004519B6"/>
    <w:rsid w:val="00454561"/>
    <w:rsid w:val="0045607D"/>
    <w:rsid w:val="0045616C"/>
    <w:rsid w:val="004566ED"/>
    <w:rsid w:val="00457C5E"/>
    <w:rsid w:val="004606F4"/>
    <w:rsid w:val="00460725"/>
    <w:rsid w:val="00462563"/>
    <w:rsid w:val="00462A05"/>
    <w:rsid w:val="0046338D"/>
    <w:rsid w:val="00463B4D"/>
    <w:rsid w:val="00463DE2"/>
    <w:rsid w:val="0046446B"/>
    <w:rsid w:val="0046490F"/>
    <w:rsid w:val="00465E95"/>
    <w:rsid w:val="00466598"/>
    <w:rsid w:val="004673BF"/>
    <w:rsid w:val="00467A1A"/>
    <w:rsid w:val="0047087A"/>
    <w:rsid w:val="00471E8A"/>
    <w:rsid w:val="004735BD"/>
    <w:rsid w:val="00473BD6"/>
    <w:rsid w:val="004740D1"/>
    <w:rsid w:val="0047468B"/>
    <w:rsid w:val="004761E2"/>
    <w:rsid w:val="0047636B"/>
    <w:rsid w:val="004764C3"/>
    <w:rsid w:val="004767A6"/>
    <w:rsid w:val="00476CED"/>
    <w:rsid w:val="00477A0E"/>
    <w:rsid w:val="004807BB"/>
    <w:rsid w:val="00481517"/>
    <w:rsid w:val="00482A92"/>
    <w:rsid w:val="00483726"/>
    <w:rsid w:val="00483A25"/>
    <w:rsid w:val="004856AA"/>
    <w:rsid w:val="00485EAC"/>
    <w:rsid w:val="00490216"/>
    <w:rsid w:val="004919BB"/>
    <w:rsid w:val="00496A44"/>
    <w:rsid w:val="00497946"/>
    <w:rsid w:val="004A0A29"/>
    <w:rsid w:val="004A14D4"/>
    <w:rsid w:val="004A1934"/>
    <w:rsid w:val="004A2C51"/>
    <w:rsid w:val="004A7542"/>
    <w:rsid w:val="004B019E"/>
    <w:rsid w:val="004B026C"/>
    <w:rsid w:val="004B1085"/>
    <w:rsid w:val="004B2526"/>
    <w:rsid w:val="004B25A2"/>
    <w:rsid w:val="004B57F5"/>
    <w:rsid w:val="004B6F16"/>
    <w:rsid w:val="004B7106"/>
    <w:rsid w:val="004C13AC"/>
    <w:rsid w:val="004C2067"/>
    <w:rsid w:val="004C24E3"/>
    <w:rsid w:val="004C39D2"/>
    <w:rsid w:val="004C46EE"/>
    <w:rsid w:val="004C4707"/>
    <w:rsid w:val="004C4ADC"/>
    <w:rsid w:val="004C5479"/>
    <w:rsid w:val="004C59BC"/>
    <w:rsid w:val="004C61C1"/>
    <w:rsid w:val="004C7000"/>
    <w:rsid w:val="004C7710"/>
    <w:rsid w:val="004C791C"/>
    <w:rsid w:val="004C7BF7"/>
    <w:rsid w:val="004D0240"/>
    <w:rsid w:val="004D0645"/>
    <w:rsid w:val="004D1810"/>
    <w:rsid w:val="004D3E2B"/>
    <w:rsid w:val="004D41EE"/>
    <w:rsid w:val="004D4696"/>
    <w:rsid w:val="004D5CB8"/>
    <w:rsid w:val="004D7324"/>
    <w:rsid w:val="004D7E49"/>
    <w:rsid w:val="004E124A"/>
    <w:rsid w:val="004E20C7"/>
    <w:rsid w:val="004E338C"/>
    <w:rsid w:val="004E56F7"/>
    <w:rsid w:val="004E59D3"/>
    <w:rsid w:val="004E6E35"/>
    <w:rsid w:val="004E70FD"/>
    <w:rsid w:val="004F05E9"/>
    <w:rsid w:val="004F60DF"/>
    <w:rsid w:val="004F7BF7"/>
    <w:rsid w:val="00500091"/>
    <w:rsid w:val="0050065D"/>
    <w:rsid w:val="00502082"/>
    <w:rsid w:val="005029B8"/>
    <w:rsid w:val="00504388"/>
    <w:rsid w:val="005049A9"/>
    <w:rsid w:val="00504D50"/>
    <w:rsid w:val="005052B3"/>
    <w:rsid w:val="0050653F"/>
    <w:rsid w:val="005067E6"/>
    <w:rsid w:val="005078E9"/>
    <w:rsid w:val="00510763"/>
    <w:rsid w:val="00512CAD"/>
    <w:rsid w:val="00513457"/>
    <w:rsid w:val="005142E8"/>
    <w:rsid w:val="00515AE7"/>
    <w:rsid w:val="00516433"/>
    <w:rsid w:val="00516980"/>
    <w:rsid w:val="005223B8"/>
    <w:rsid w:val="00522C10"/>
    <w:rsid w:val="005248E5"/>
    <w:rsid w:val="005308AA"/>
    <w:rsid w:val="00531F3F"/>
    <w:rsid w:val="00535780"/>
    <w:rsid w:val="00540C2A"/>
    <w:rsid w:val="00542D2C"/>
    <w:rsid w:val="005450C3"/>
    <w:rsid w:val="005462E5"/>
    <w:rsid w:val="005470D4"/>
    <w:rsid w:val="0054722F"/>
    <w:rsid w:val="00547F9B"/>
    <w:rsid w:val="00551DBE"/>
    <w:rsid w:val="005562D2"/>
    <w:rsid w:val="00556954"/>
    <w:rsid w:val="00556C96"/>
    <w:rsid w:val="0056262D"/>
    <w:rsid w:val="00562AF8"/>
    <w:rsid w:val="00566197"/>
    <w:rsid w:val="0057270D"/>
    <w:rsid w:val="00573CF9"/>
    <w:rsid w:val="00574D5E"/>
    <w:rsid w:val="005750F2"/>
    <w:rsid w:val="00575EFF"/>
    <w:rsid w:val="005810A4"/>
    <w:rsid w:val="0058258C"/>
    <w:rsid w:val="005836FD"/>
    <w:rsid w:val="00584035"/>
    <w:rsid w:val="00584E47"/>
    <w:rsid w:val="0058737E"/>
    <w:rsid w:val="005874CE"/>
    <w:rsid w:val="005879A9"/>
    <w:rsid w:val="005921E6"/>
    <w:rsid w:val="005930F2"/>
    <w:rsid w:val="0059360C"/>
    <w:rsid w:val="005937DA"/>
    <w:rsid w:val="00594868"/>
    <w:rsid w:val="00594DD4"/>
    <w:rsid w:val="0059672E"/>
    <w:rsid w:val="005A476C"/>
    <w:rsid w:val="005A4AD2"/>
    <w:rsid w:val="005A519A"/>
    <w:rsid w:val="005A7914"/>
    <w:rsid w:val="005B169C"/>
    <w:rsid w:val="005B18DF"/>
    <w:rsid w:val="005B3751"/>
    <w:rsid w:val="005B40CE"/>
    <w:rsid w:val="005B4784"/>
    <w:rsid w:val="005B4B04"/>
    <w:rsid w:val="005B5094"/>
    <w:rsid w:val="005B6882"/>
    <w:rsid w:val="005B6BFD"/>
    <w:rsid w:val="005B751B"/>
    <w:rsid w:val="005C3359"/>
    <w:rsid w:val="005C3D3E"/>
    <w:rsid w:val="005C45BF"/>
    <w:rsid w:val="005D127A"/>
    <w:rsid w:val="005D3316"/>
    <w:rsid w:val="005D59C9"/>
    <w:rsid w:val="005D68A3"/>
    <w:rsid w:val="005D751A"/>
    <w:rsid w:val="005D75D6"/>
    <w:rsid w:val="005E1601"/>
    <w:rsid w:val="005E2959"/>
    <w:rsid w:val="005E2C35"/>
    <w:rsid w:val="005E3063"/>
    <w:rsid w:val="005E3F52"/>
    <w:rsid w:val="005E4E3F"/>
    <w:rsid w:val="005E4F83"/>
    <w:rsid w:val="005E67B5"/>
    <w:rsid w:val="005E7037"/>
    <w:rsid w:val="005E7ED6"/>
    <w:rsid w:val="005F2018"/>
    <w:rsid w:val="005F460F"/>
    <w:rsid w:val="005F4721"/>
    <w:rsid w:val="005F5888"/>
    <w:rsid w:val="005F67EC"/>
    <w:rsid w:val="005F6C6F"/>
    <w:rsid w:val="005F705A"/>
    <w:rsid w:val="005F7AEC"/>
    <w:rsid w:val="006003F2"/>
    <w:rsid w:val="00600E72"/>
    <w:rsid w:val="00601440"/>
    <w:rsid w:val="006030E7"/>
    <w:rsid w:val="006033E6"/>
    <w:rsid w:val="006050AD"/>
    <w:rsid w:val="00605E9A"/>
    <w:rsid w:val="006076F8"/>
    <w:rsid w:val="00607F59"/>
    <w:rsid w:val="0061044B"/>
    <w:rsid w:val="00610B54"/>
    <w:rsid w:val="006111DC"/>
    <w:rsid w:val="00615369"/>
    <w:rsid w:val="00615C65"/>
    <w:rsid w:val="00617852"/>
    <w:rsid w:val="00620356"/>
    <w:rsid w:val="00631362"/>
    <w:rsid w:val="00631AD3"/>
    <w:rsid w:val="00632113"/>
    <w:rsid w:val="0063211E"/>
    <w:rsid w:val="00633B78"/>
    <w:rsid w:val="00634149"/>
    <w:rsid w:val="0063518B"/>
    <w:rsid w:val="00635B06"/>
    <w:rsid w:val="00635F03"/>
    <w:rsid w:val="00640BB7"/>
    <w:rsid w:val="00641CD3"/>
    <w:rsid w:val="0064252B"/>
    <w:rsid w:val="00642A01"/>
    <w:rsid w:val="00642DB0"/>
    <w:rsid w:val="0064355E"/>
    <w:rsid w:val="00645381"/>
    <w:rsid w:val="00650AFB"/>
    <w:rsid w:val="00652979"/>
    <w:rsid w:val="00654722"/>
    <w:rsid w:val="00655143"/>
    <w:rsid w:val="00656000"/>
    <w:rsid w:val="0065679A"/>
    <w:rsid w:val="00656E51"/>
    <w:rsid w:val="00661449"/>
    <w:rsid w:val="0066168E"/>
    <w:rsid w:val="00666C8A"/>
    <w:rsid w:val="006675AD"/>
    <w:rsid w:val="00667FA7"/>
    <w:rsid w:val="00671B1A"/>
    <w:rsid w:val="00671E7E"/>
    <w:rsid w:val="006735C3"/>
    <w:rsid w:val="006748FE"/>
    <w:rsid w:val="0067492C"/>
    <w:rsid w:val="00675984"/>
    <w:rsid w:val="00677EAA"/>
    <w:rsid w:val="00681F58"/>
    <w:rsid w:val="006840DE"/>
    <w:rsid w:val="0068683C"/>
    <w:rsid w:val="00687159"/>
    <w:rsid w:val="00693912"/>
    <w:rsid w:val="00693C65"/>
    <w:rsid w:val="0069592F"/>
    <w:rsid w:val="00697131"/>
    <w:rsid w:val="006978EE"/>
    <w:rsid w:val="00697B2E"/>
    <w:rsid w:val="006A081D"/>
    <w:rsid w:val="006A0BB1"/>
    <w:rsid w:val="006A2CF0"/>
    <w:rsid w:val="006A2F07"/>
    <w:rsid w:val="006B1318"/>
    <w:rsid w:val="006B1A14"/>
    <w:rsid w:val="006B2720"/>
    <w:rsid w:val="006B2EBF"/>
    <w:rsid w:val="006B64B1"/>
    <w:rsid w:val="006C138B"/>
    <w:rsid w:val="006C4605"/>
    <w:rsid w:val="006D05BF"/>
    <w:rsid w:val="006D16E9"/>
    <w:rsid w:val="006D21EE"/>
    <w:rsid w:val="006D4778"/>
    <w:rsid w:val="006D5B39"/>
    <w:rsid w:val="006D6D6B"/>
    <w:rsid w:val="006E15D7"/>
    <w:rsid w:val="006E1909"/>
    <w:rsid w:val="006E4066"/>
    <w:rsid w:val="006E487C"/>
    <w:rsid w:val="006E639E"/>
    <w:rsid w:val="006E6B64"/>
    <w:rsid w:val="006F07F1"/>
    <w:rsid w:val="006F0FA8"/>
    <w:rsid w:val="006F6149"/>
    <w:rsid w:val="006F6637"/>
    <w:rsid w:val="0070001A"/>
    <w:rsid w:val="0070083B"/>
    <w:rsid w:val="0070214F"/>
    <w:rsid w:val="00702A71"/>
    <w:rsid w:val="00702FA1"/>
    <w:rsid w:val="00705763"/>
    <w:rsid w:val="00705A29"/>
    <w:rsid w:val="00710E01"/>
    <w:rsid w:val="0071164D"/>
    <w:rsid w:val="00711CB9"/>
    <w:rsid w:val="00712270"/>
    <w:rsid w:val="00712B44"/>
    <w:rsid w:val="0071337A"/>
    <w:rsid w:val="00713AE4"/>
    <w:rsid w:val="00714B33"/>
    <w:rsid w:val="00714F44"/>
    <w:rsid w:val="00716590"/>
    <w:rsid w:val="00716AB3"/>
    <w:rsid w:val="00716ADB"/>
    <w:rsid w:val="00717181"/>
    <w:rsid w:val="0071754F"/>
    <w:rsid w:val="00720980"/>
    <w:rsid w:val="00721AB4"/>
    <w:rsid w:val="007247FA"/>
    <w:rsid w:val="007252F8"/>
    <w:rsid w:val="007263C4"/>
    <w:rsid w:val="00730657"/>
    <w:rsid w:val="007307CC"/>
    <w:rsid w:val="007323C7"/>
    <w:rsid w:val="0073370E"/>
    <w:rsid w:val="0073387E"/>
    <w:rsid w:val="007341B6"/>
    <w:rsid w:val="0073447A"/>
    <w:rsid w:val="0073639E"/>
    <w:rsid w:val="00736A34"/>
    <w:rsid w:val="00741014"/>
    <w:rsid w:val="0074177D"/>
    <w:rsid w:val="00742258"/>
    <w:rsid w:val="00742DAB"/>
    <w:rsid w:val="007449CA"/>
    <w:rsid w:val="00744BA8"/>
    <w:rsid w:val="0074574B"/>
    <w:rsid w:val="00751F99"/>
    <w:rsid w:val="00752EF1"/>
    <w:rsid w:val="007567F0"/>
    <w:rsid w:val="00757046"/>
    <w:rsid w:val="00761063"/>
    <w:rsid w:val="007623E0"/>
    <w:rsid w:val="00764893"/>
    <w:rsid w:val="00775787"/>
    <w:rsid w:val="00775B2E"/>
    <w:rsid w:val="00775D89"/>
    <w:rsid w:val="007776A0"/>
    <w:rsid w:val="00780058"/>
    <w:rsid w:val="00782A6F"/>
    <w:rsid w:val="00782B96"/>
    <w:rsid w:val="00784E6D"/>
    <w:rsid w:val="0078565F"/>
    <w:rsid w:val="00790111"/>
    <w:rsid w:val="00791C12"/>
    <w:rsid w:val="00792B10"/>
    <w:rsid w:val="00792BA4"/>
    <w:rsid w:val="00792DF0"/>
    <w:rsid w:val="00792EF1"/>
    <w:rsid w:val="00793423"/>
    <w:rsid w:val="007943E1"/>
    <w:rsid w:val="00795268"/>
    <w:rsid w:val="007A0001"/>
    <w:rsid w:val="007A19FB"/>
    <w:rsid w:val="007A1D75"/>
    <w:rsid w:val="007A1E16"/>
    <w:rsid w:val="007A21FD"/>
    <w:rsid w:val="007A2FFF"/>
    <w:rsid w:val="007A3297"/>
    <w:rsid w:val="007A3361"/>
    <w:rsid w:val="007A4C58"/>
    <w:rsid w:val="007A5A7A"/>
    <w:rsid w:val="007A60FF"/>
    <w:rsid w:val="007B0D2A"/>
    <w:rsid w:val="007B1E73"/>
    <w:rsid w:val="007B3440"/>
    <w:rsid w:val="007B35E9"/>
    <w:rsid w:val="007B6488"/>
    <w:rsid w:val="007B6BC7"/>
    <w:rsid w:val="007B7624"/>
    <w:rsid w:val="007C1271"/>
    <w:rsid w:val="007C148B"/>
    <w:rsid w:val="007C193E"/>
    <w:rsid w:val="007C495B"/>
    <w:rsid w:val="007C5B43"/>
    <w:rsid w:val="007D010C"/>
    <w:rsid w:val="007D4B94"/>
    <w:rsid w:val="007D560D"/>
    <w:rsid w:val="007D7697"/>
    <w:rsid w:val="007D7D2C"/>
    <w:rsid w:val="007E1440"/>
    <w:rsid w:val="007E1BE1"/>
    <w:rsid w:val="007E1E4B"/>
    <w:rsid w:val="007E232C"/>
    <w:rsid w:val="007E2B36"/>
    <w:rsid w:val="007E2C7A"/>
    <w:rsid w:val="007E48C9"/>
    <w:rsid w:val="007E5081"/>
    <w:rsid w:val="007E5A45"/>
    <w:rsid w:val="007E65C4"/>
    <w:rsid w:val="007E7791"/>
    <w:rsid w:val="007F4A66"/>
    <w:rsid w:val="007F5A29"/>
    <w:rsid w:val="00801019"/>
    <w:rsid w:val="008018CA"/>
    <w:rsid w:val="008027DB"/>
    <w:rsid w:val="00802B91"/>
    <w:rsid w:val="00802DAF"/>
    <w:rsid w:val="00804DE7"/>
    <w:rsid w:val="0081109F"/>
    <w:rsid w:val="00811E07"/>
    <w:rsid w:val="00812832"/>
    <w:rsid w:val="00812CBD"/>
    <w:rsid w:val="00816961"/>
    <w:rsid w:val="00816F16"/>
    <w:rsid w:val="008210CB"/>
    <w:rsid w:val="0082648C"/>
    <w:rsid w:val="00827C55"/>
    <w:rsid w:val="00830BCB"/>
    <w:rsid w:val="008314A4"/>
    <w:rsid w:val="008324D0"/>
    <w:rsid w:val="00833B01"/>
    <w:rsid w:val="00834C42"/>
    <w:rsid w:val="008350C6"/>
    <w:rsid w:val="00835A86"/>
    <w:rsid w:val="00836492"/>
    <w:rsid w:val="00836643"/>
    <w:rsid w:val="0084361A"/>
    <w:rsid w:val="00844ADC"/>
    <w:rsid w:val="00845537"/>
    <w:rsid w:val="008464B2"/>
    <w:rsid w:val="008510C5"/>
    <w:rsid w:val="00852585"/>
    <w:rsid w:val="00853AFD"/>
    <w:rsid w:val="008625DE"/>
    <w:rsid w:val="00862E06"/>
    <w:rsid w:val="00863D53"/>
    <w:rsid w:val="0086488C"/>
    <w:rsid w:val="00864C75"/>
    <w:rsid w:val="008663EF"/>
    <w:rsid w:val="00870D9A"/>
    <w:rsid w:val="008755EF"/>
    <w:rsid w:val="008769D3"/>
    <w:rsid w:val="00877000"/>
    <w:rsid w:val="00881F3C"/>
    <w:rsid w:val="008829A4"/>
    <w:rsid w:val="008865E0"/>
    <w:rsid w:val="008866A8"/>
    <w:rsid w:val="00887234"/>
    <w:rsid w:val="00890963"/>
    <w:rsid w:val="0089252F"/>
    <w:rsid w:val="00892BF9"/>
    <w:rsid w:val="00893133"/>
    <w:rsid w:val="00893191"/>
    <w:rsid w:val="008947DE"/>
    <w:rsid w:val="0089500C"/>
    <w:rsid w:val="008968B2"/>
    <w:rsid w:val="00897F61"/>
    <w:rsid w:val="008A0640"/>
    <w:rsid w:val="008A1E75"/>
    <w:rsid w:val="008A23FB"/>
    <w:rsid w:val="008A24EB"/>
    <w:rsid w:val="008A439C"/>
    <w:rsid w:val="008A5FDB"/>
    <w:rsid w:val="008A710A"/>
    <w:rsid w:val="008A736A"/>
    <w:rsid w:val="008B2BA7"/>
    <w:rsid w:val="008B308D"/>
    <w:rsid w:val="008B538A"/>
    <w:rsid w:val="008B61CE"/>
    <w:rsid w:val="008C0B63"/>
    <w:rsid w:val="008C11A9"/>
    <w:rsid w:val="008C1E0E"/>
    <w:rsid w:val="008C28B8"/>
    <w:rsid w:val="008C2FF4"/>
    <w:rsid w:val="008C4C52"/>
    <w:rsid w:val="008C526D"/>
    <w:rsid w:val="008C56CC"/>
    <w:rsid w:val="008C7044"/>
    <w:rsid w:val="008C7360"/>
    <w:rsid w:val="008C7558"/>
    <w:rsid w:val="008C782E"/>
    <w:rsid w:val="008C7D3D"/>
    <w:rsid w:val="008E0AC0"/>
    <w:rsid w:val="008E0E2A"/>
    <w:rsid w:val="008E1CAA"/>
    <w:rsid w:val="008E26B8"/>
    <w:rsid w:val="008E26DC"/>
    <w:rsid w:val="008E2F7F"/>
    <w:rsid w:val="008F00C8"/>
    <w:rsid w:val="008F22C3"/>
    <w:rsid w:val="008F374F"/>
    <w:rsid w:val="008F4A4A"/>
    <w:rsid w:val="008F50A2"/>
    <w:rsid w:val="008F545A"/>
    <w:rsid w:val="008F5505"/>
    <w:rsid w:val="008F66D4"/>
    <w:rsid w:val="009000A7"/>
    <w:rsid w:val="00900C4F"/>
    <w:rsid w:val="0090399F"/>
    <w:rsid w:val="00904FC2"/>
    <w:rsid w:val="00905898"/>
    <w:rsid w:val="009060E6"/>
    <w:rsid w:val="00907D28"/>
    <w:rsid w:val="00912CC2"/>
    <w:rsid w:val="00914E27"/>
    <w:rsid w:val="00920165"/>
    <w:rsid w:val="009203A6"/>
    <w:rsid w:val="009206B5"/>
    <w:rsid w:val="00921BF2"/>
    <w:rsid w:val="00921F4E"/>
    <w:rsid w:val="009232B1"/>
    <w:rsid w:val="00923317"/>
    <w:rsid w:val="00926168"/>
    <w:rsid w:val="00927243"/>
    <w:rsid w:val="00930CB5"/>
    <w:rsid w:val="00933FD2"/>
    <w:rsid w:val="00934AB8"/>
    <w:rsid w:val="00936846"/>
    <w:rsid w:val="009416C3"/>
    <w:rsid w:val="00941C87"/>
    <w:rsid w:val="009433AC"/>
    <w:rsid w:val="00946569"/>
    <w:rsid w:val="0094685D"/>
    <w:rsid w:val="009507B0"/>
    <w:rsid w:val="00953BDD"/>
    <w:rsid w:val="00954A16"/>
    <w:rsid w:val="009567CB"/>
    <w:rsid w:val="009569DF"/>
    <w:rsid w:val="0095706F"/>
    <w:rsid w:val="00960880"/>
    <w:rsid w:val="009608E6"/>
    <w:rsid w:val="00960FF0"/>
    <w:rsid w:val="00962132"/>
    <w:rsid w:val="00963306"/>
    <w:rsid w:val="009635EF"/>
    <w:rsid w:val="00963D76"/>
    <w:rsid w:val="009653C9"/>
    <w:rsid w:val="00967909"/>
    <w:rsid w:val="00967F4B"/>
    <w:rsid w:val="00971986"/>
    <w:rsid w:val="00971C6B"/>
    <w:rsid w:val="00973F69"/>
    <w:rsid w:val="00974162"/>
    <w:rsid w:val="009746E6"/>
    <w:rsid w:val="00975A58"/>
    <w:rsid w:val="009775C0"/>
    <w:rsid w:val="009828A0"/>
    <w:rsid w:val="00983BC5"/>
    <w:rsid w:val="00983C38"/>
    <w:rsid w:val="00984D81"/>
    <w:rsid w:val="009869CA"/>
    <w:rsid w:val="0098748F"/>
    <w:rsid w:val="00987B21"/>
    <w:rsid w:val="00987D60"/>
    <w:rsid w:val="00990F0D"/>
    <w:rsid w:val="00990FDE"/>
    <w:rsid w:val="009970FD"/>
    <w:rsid w:val="00997A31"/>
    <w:rsid w:val="009A0900"/>
    <w:rsid w:val="009A2152"/>
    <w:rsid w:val="009A2DD1"/>
    <w:rsid w:val="009A32EC"/>
    <w:rsid w:val="009A3B2C"/>
    <w:rsid w:val="009A3F49"/>
    <w:rsid w:val="009A5038"/>
    <w:rsid w:val="009A5327"/>
    <w:rsid w:val="009A58C4"/>
    <w:rsid w:val="009A5EE3"/>
    <w:rsid w:val="009A7094"/>
    <w:rsid w:val="009B0E05"/>
    <w:rsid w:val="009B31DF"/>
    <w:rsid w:val="009B34CC"/>
    <w:rsid w:val="009B3E7C"/>
    <w:rsid w:val="009B6E77"/>
    <w:rsid w:val="009B77B8"/>
    <w:rsid w:val="009C1346"/>
    <w:rsid w:val="009C1399"/>
    <w:rsid w:val="009C22ED"/>
    <w:rsid w:val="009C2AB7"/>
    <w:rsid w:val="009C41C1"/>
    <w:rsid w:val="009D02B8"/>
    <w:rsid w:val="009D3818"/>
    <w:rsid w:val="009D3E35"/>
    <w:rsid w:val="009D62D5"/>
    <w:rsid w:val="009D70A5"/>
    <w:rsid w:val="009D7F17"/>
    <w:rsid w:val="009E0C6F"/>
    <w:rsid w:val="009E1C30"/>
    <w:rsid w:val="009E4CAA"/>
    <w:rsid w:val="009E5586"/>
    <w:rsid w:val="009E6B04"/>
    <w:rsid w:val="009F095E"/>
    <w:rsid w:val="009F4630"/>
    <w:rsid w:val="009F4931"/>
    <w:rsid w:val="00A00588"/>
    <w:rsid w:val="00A00757"/>
    <w:rsid w:val="00A013B3"/>
    <w:rsid w:val="00A0267D"/>
    <w:rsid w:val="00A03D54"/>
    <w:rsid w:val="00A04345"/>
    <w:rsid w:val="00A05537"/>
    <w:rsid w:val="00A063FE"/>
    <w:rsid w:val="00A06AD4"/>
    <w:rsid w:val="00A1122C"/>
    <w:rsid w:val="00A130BF"/>
    <w:rsid w:val="00A1499C"/>
    <w:rsid w:val="00A14B6A"/>
    <w:rsid w:val="00A15A45"/>
    <w:rsid w:val="00A1601E"/>
    <w:rsid w:val="00A16C17"/>
    <w:rsid w:val="00A21161"/>
    <w:rsid w:val="00A225B3"/>
    <w:rsid w:val="00A23A7A"/>
    <w:rsid w:val="00A266AA"/>
    <w:rsid w:val="00A26F57"/>
    <w:rsid w:val="00A304DA"/>
    <w:rsid w:val="00A336E0"/>
    <w:rsid w:val="00A3380D"/>
    <w:rsid w:val="00A340C2"/>
    <w:rsid w:val="00A34168"/>
    <w:rsid w:val="00A35E0A"/>
    <w:rsid w:val="00A368FE"/>
    <w:rsid w:val="00A3758B"/>
    <w:rsid w:val="00A411D3"/>
    <w:rsid w:val="00A41C8E"/>
    <w:rsid w:val="00A427F7"/>
    <w:rsid w:val="00A43536"/>
    <w:rsid w:val="00A4550C"/>
    <w:rsid w:val="00A45741"/>
    <w:rsid w:val="00A461A5"/>
    <w:rsid w:val="00A46EE8"/>
    <w:rsid w:val="00A52BE0"/>
    <w:rsid w:val="00A55243"/>
    <w:rsid w:val="00A559E2"/>
    <w:rsid w:val="00A57649"/>
    <w:rsid w:val="00A60902"/>
    <w:rsid w:val="00A626A0"/>
    <w:rsid w:val="00A63071"/>
    <w:rsid w:val="00A649C5"/>
    <w:rsid w:val="00A64A55"/>
    <w:rsid w:val="00A65F9B"/>
    <w:rsid w:val="00A66DF7"/>
    <w:rsid w:val="00A70647"/>
    <w:rsid w:val="00A708CC"/>
    <w:rsid w:val="00A709D1"/>
    <w:rsid w:val="00A74563"/>
    <w:rsid w:val="00A74690"/>
    <w:rsid w:val="00A747F6"/>
    <w:rsid w:val="00A752AB"/>
    <w:rsid w:val="00A75EBE"/>
    <w:rsid w:val="00A8199A"/>
    <w:rsid w:val="00A82D77"/>
    <w:rsid w:val="00A83254"/>
    <w:rsid w:val="00A841C3"/>
    <w:rsid w:val="00A87297"/>
    <w:rsid w:val="00A91246"/>
    <w:rsid w:val="00A91360"/>
    <w:rsid w:val="00A91868"/>
    <w:rsid w:val="00A91AF4"/>
    <w:rsid w:val="00A91F55"/>
    <w:rsid w:val="00A93654"/>
    <w:rsid w:val="00A93BAA"/>
    <w:rsid w:val="00A9522D"/>
    <w:rsid w:val="00A958B9"/>
    <w:rsid w:val="00A9628C"/>
    <w:rsid w:val="00A96D53"/>
    <w:rsid w:val="00A97C49"/>
    <w:rsid w:val="00AA050B"/>
    <w:rsid w:val="00AA13D0"/>
    <w:rsid w:val="00AA1C2C"/>
    <w:rsid w:val="00AA3347"/>
    <w:rsid w:val="00AA37EA"/>
    <w:rsid w:val="00AA3F90"/>
    <w:rsid w:val="00AA623F"/>
    <w:rsid w:val="00AB096E"/>
    <w:rsid w:val="00AB0ADC"/>
    <w:rsid w:val="00AB168F"/>
    <w:rsid w:val="00AB6271"/>
    <w:rsid w:val="00AC214F"/>
    <w:rsid w:val="00AC4086"/>
    <w:rsid w:val="00AC5030"/>
    <w:rsid w:val="00AC5251"/>
    <w:rsid w:val="00AC73B0"/>
    <w:rsid w:val="00AD0277"/>
    <w:rsid w:val="00AD04B3"/>
    <w:rsid w:val="00AD0A1F"/>
    <w:rsid w:val="00AD2201"/>
    <w:rsid w:val="00AD29FE"/>
    <w:rsid w:val="00AD3F4F"/>
    <w:rsid w:val="00AD61D7"/>
    <w:rsid w:val="00AD6FCF"/>
    <w:rsid w:val="00AD78A9"/>
    <w:rsid w:val="00AD7D58"/>
    <w:rsid w:val="00AE0AD2"/>
    <w:rsid w:val="00AE1178"/>
    <w:rsid w:val="00AE20B9"/>
    <w:rsid w:val="00AE2392"/>
    <w:rsid w:val="00AE23B7"/>
    <w:rsid w:val="00AE2D77"/>
    <w:rsid w:val="00AE33DD"/>
    <w:rsid w:val="00AE3ECF"/>
    <w:rsid w:val="00AE5E78"/>
    <w:rsid w:val="00AE6205"/>
    <w:rsid w:val="00AF04BF"/>
    <w:rsid w:val="00AF08E6"/>
    <w:rsid w:val="00AF117C"/>
    <w:rsid w:val="00AF2588"/>
    <w:rsid w:val="00AF324B"/>
    <w:rsid w:val="00AF4CBF"/>
    <w:rsid w:val="00B012CC"/>
    <w:rsid w:val="00B024AD"/>
    <w:rsid w:val="00B02589"/>
    <w:rsid w:val="00B03093"/>
    <w:rsid w:val="00B0484C"/>
    <w:rsid w:val="00B05613"/>
    <w:rsid w:val="00B06034"/>
    <w:rsid w:val="00B06998"/>
    <w:rsid w:val="00B06AA3"/>
    <w:rsid w:val="00B12131"/>
    <w:rsid w:val="00B14770"/>
    <w:rsid w:val="00B15044"/>
    <w:rsid w:val="00B221C1"/>
    <w:rsid w:val="00B22A26"/>
    <w:rsid w:val="00B22DC5"/>
    <w:rsid w:val="00B2317F"/>
    <w:rsid w:val="00B23977"/>
    <w:rsid w:val="00B2405D"/>
    <w:rsid w:val="00B246F9"/>
    <w:rsid w:val="00B24F0B"/>
    <w:rsid w:val="00B26219"/>
    <w:rsid w:val="00B26EAD"/>
    <w:rsid w:val="00B26EAE"/>
    <w:rsid w:val="00B301AF"/>
    <w:rsid w:val="00B309CB"/>
    <w:rsid w:val="00B35004"/>
    <w:rsid w:val="00B43477"/>
    <w:rsid w:val="00B504A1"/>
    <w:rsid w:val="00B50C7E"/>
    <w:rsid w:val="00B53DAA"/>
    <w:rsid w:val="00B54BD7"/>
    <w:rsid w:val="00B55200"/>
    <w:rsid w:val="00B56023"/>
    <w:rsid w:val="00B56812"/>
    <w:rsid w:val="00B569A5"/>
    <w:rsid w:val="00B56CB5"/>
    <w:rsid w:val="00B60B10"/>
    <w:rsid w:val="00B63248"/>
    <w:rsid w:val="00B63550"/>
    <w:rsid w:val="00B66978"/>
    <w:rsid w:val="00B703ED"/>
    <w:rsid w:val="00B712CE"/>
    <w:rsid w:val="00B73D1D"/>
    <w:rsid w:val="00B741B3"/>
    <w:rsid w:val="00B74406"/>
    <w:rsid w:val="00B7570F"/>
    <w:rsid w:val="00B76774"/>
    <w:rsid w:val="00B775B3"/>
    <w:rsid w:val="00B77C56"/>
    <w:rsid w:val="00B77C80"/>
    <w:rsid w:val="00B802C1"/>
    <w:rsid w:val="00B80DBF"/>
    <w:rsid w:val="00B812B3"/>
    <w:rsid w:val="00B82265"/>
    <w:rsid w:val="00B85C65"/>
    <w:rsid w:val="00B900D5"/>
    <w:rsid w:val="00B90291"/>
    <w:rsid w:val="00B90494"/>
    <w:rsid w:val="00B92854"/>
    <w:rsid w:val="00B93584"/>
    <w:rsid w:val="00B959B2"/>
    <w:rsid w:val="00B96DC1"/>
    <w:rsid w:val="00B97EF7"/>
    <w:rsid w:val="00B97F59"/>
    <w:rsid w:val="00BA08EF"/>
    <w:rsid w:val="00BA0B02"/>
    <w:rsid w:val="00BA1C34"/>
    <w:rsid w:val="00BA2713"/>
    <w:rsid w:val="00BA2B89"/>
    <w:rsid w:val="00BA4227"/>
    <w:rsid w:val="00BA497E"/>
    <w:rsid w:val="00BA67DD"/>
    <w:rsid w:val="00BA7881"/>
    <w:rsid w:val="00BB020A"/>
    <w:rsid w:val="00BB08AA"/>
    <w:rsid w:val="00BB2044"/>
    <w:rsid w:val="00BB2EB4"/>
    <w:rsid w:val="00BB35E7"/>
    <w:rsid w:val="00BB4ACC"/>
    <w:rsid w:val="00BB56C2"/>
    <w:rsid w:val="00BB5C6C"/>
    <w:rsid w:val="00BB619A"/>
    <w:rsid w:val="00BC1717"/>
    <w:rsid w:val="00BC17AA"/>
    <w:rsid w:val="00BC3BD5"/>
    <w:rsid w:val="00BC4809"/>
    <w:rsid w:val="00BC63C0"/>
    <w:rsid w:val="00BD0568"/>
    <w:rsid w:val="00BD09D2"/>
    <w:rsid w:val="00BD2BC5"/>
    <w:rsid w:val="00BD2D31"/>
    <w:rsid w:val="00BD48DA"/>
    <w:rsid w:val="00BD59D3"/>
    <w:rsid w:val="00BD646E"/>
    <w:rsid w:val="00BE10D4"/>
    <w:rsid w:val="00BE1A69"/>
    <w:rsid w:val="00BE246B"/>
    <w:rsid w:val="00BE25D6"/>
    <w:rsid w:val="00BE2CD1"/>
    <w:rsid w:val="00BE2D18"/>
    <w:rsid w:val="00BE4A85"/>
    <w:rsid w:val="00BE4F09"/>
    <w:rsid w:val="00BE5A2A"/>
    <w:rsid w:val="00BE6379"/>
    <w:rsid w:val="00BE7EF8"/>
    <w:rsid w:val="00BF031A"/>
    <w:rsid w:val="00BF090F"/>
    <w:rsid w:val="00BF5DC1"/>
    <w:rsid w:val="00BF666E"/>
    <w:rsid w:val="00BF7AED"/>
    <w:rsid w:val="00C005D0"/>
    <w:rsid w:val="00C01A79"/>
    <w:rsid w:val="00C03E8C"/>
    <w:rsid w:val="00C0400E"/>
    <w:rsid w:val="00C043AB"/>
    <w:rsid w:val="00C07F63"/>
    <w:rsid w:val="00C104D0"/>
    <w:rsid w:val="00C11558"/>
    <w:rsid w:val="00C11C15"/>
    <w:rsid w:val="00C12C05"/>
    <w:rsid w:val="00C13F5E"/>
    <w:rsid w:val="00C145B1"/>
    <w:rsid w:val="00C17961"/>
    <w:rsid w:val="00C2232E"/>
    <w:rsid w:val="00C22A59"/>
    <w:rsid w:val="00C22D44"/>
    <w:rsid w:val="00C2345B"/>
    <w:rsid w:val="00C25442"/>
    <w:rsid w:val="00C30740"/>
    <w:rsid w:val="00C307DE"/>
    <w:rsid w:val="00C308BA"/>
    <w:rsid w:val="00C31EB1"/>
    <w:rsid w:val="00C35C8D"/>
    <w:rsid w:val="00C37C2E"/>
    <w:rsid w:val="00C403BC"/>
    <w:rsid w:val="00C40638"/>
    <w:rsid w:val="00C41DF2"/>
    <w:rsid w:val="00C41E58"/>
    <w:rsid w:val="00C42232"/>
    <w:rsid w:val="00C44665"/>
    <w:rsid w:val="00C461AE"/>
    <w:rsid w:val="00C47B88"/>
    <w:rsid w:val="00C509B5"/>
    <w:rsid w:val="00C51AC7"/>
    <w:rsid w:val="00C5254A"/>
    <w:rsid w:val="00C534B9"/>
    <w:rsid w:val="00C54D43"/>
    <w:rsid w:val="00C55E6E"/>
    <w:rsid w:val="00C5726E"/>
    <w:rsid w:val="00C57D44"/>
    <w:rsid w:val="00C604EE"/>
    <w:rsid w:val="00C60591"/>
    <w:rsid w:val="00C61614"/>
    <w:rsid w:val="00C6300E"/>
    <w:rsid w:val="00C63F63"/>
    <w:rsid w:val="00C64840"/>
    <w:rsid w:val="00C65556"/>
    <w:rsid w:val="00C66D34"/>
    <w:rsid w:val="00C70046"/>
    <w:rsid w:val="00C73952"/>
    <w:rsid w:val="00C73D72"/>
    <w:rsid w:val="00C74310"/>
    <w:rsid w:val="00C75B2E"/>
    <w:rsid w:val="00C75BE4"/>
    <w:rsid w:val="00C77B8E"/>
    <w:rsid w:val="00C815CE"/>
    <w:rsid w:val="00C829D4"/>
    <w:rsid w:val="00C829EA"/>
    <w:rsid w:val="00C82A59"/>
    <w:rsid w:val="00C84EB4"/>
    <w:rsid w:val="00C8546F"/>
    <w:rsid w:val="00C855C3"/>
    <w:rsid w:val="00C86795"/>
    <w:rsid w:val="00C86FCE"/>
    <w:rsid w:val="00C931F9"/>
    <w:rsid w:val="00C941F1"/>
    <w:rsid w:val="00C95B4C"/>
    <w:rsid w:val="00C96821"/>
    <w:rsid w:val="00CA1ACB"/>
    <w:rsid w:val="00CA3847"/>
    <w:rsid w:val="00CA39AF"/>
    <w:rsid w:val="00CA6695"/>
    <w:rsid w:val="00CA6A8B"/>
    <w:rsid w:val="00CA707F"/>
    <w:rsid w:val="00CA729C"/>
    <w:rsid w:val="00CA7A78"/>
    <w:rsid w:val="00CB159B"/>
    <w:rsid w:val="00CB19C0"/>
    <w:rsid w:val="00CB2758"/>
    <w:rsid w:val="00CB4166"/>
    <w:rsid w:val="00CB7B18"/>
    <w:rsid w:val="00CB7BD1"/>
    <w:rsid w:val="00CB7D46"/>
    <w:rsid w:val="00CC0F98"/>
    <w:rsid w:val="00CC18A7"/>
    <w:rsid w:val="00CC37B1"/>
    <w:rsid w:val="00CC3F84"/>
    <w:rsid w:val="00CC4145"/>
    <w:rsid w:val="00CC427D"/>
    <w:rsid w:val="00CC4976"/>
    <w:rsid w:val="00CC5FDD"/>
    <w:rsid w:val="00CC6204"/>
    <w:rsid w:val="00CD2705"/>
    <w:rsid w:val="00CD2D8D"/>
    <w:rsid w:val="00CD3258"/>
    <w:rsid w:val="00CD616B"/>
    <w:rsid w:val="00CD7842"/>
    <w:rsid w:val="00CE068F"/>
    <w:rsid w:val="00CE1694"/>
    <w:rsid w:val="00CE204D"/>
    <w:rsid w:val="00CE29A3"/>
    <w:rsid w:val="00CE2CEF"/>
    <w:rsid w:val="00CF179F"/>
    <w:rsid w:val="00CF2628"/>
    <w:rsid w:val="00CF32AE"/>
    <w:rsid w:val="00CF54D1"/>
    <w:rsid w:val="00CF757C"/>
    <w:rsid w:val="00D0048E"/>
    <w:rsid w:val="00D00FF6"/>
    <w:rsid w:val="00D03372"/>
    <w:rsid w:val="00D05FEA"/>
    <w:rsid w:val="00D06136"/>
    <w:rsid w:val="00D1130F"/>
    <w:rsid w:val="00D11DD3"/>
    <w:rsid w:val="00D15CFD"/>
    <w:rsid w:val="00D1701C"/>
    <w:rsid w:val="00D20033"/>
    <w:rsid w:val="00D22D41"/>
    <w:rsid w:val="00D26B51"/>
    <w:rsid w:val="00D276ED"/>
    <w:rsid w:val="00D30320"/>
    <w:rsid w:val="00D34B5D"/>
    <w:rsid w:val="00D3749E"/>
    <w:rsid w:val="00D4009E"/>
    <w:rsid w:val="00D4124B"/>
    <w:rsid w:val="00D41DCB"/>
    <w:rsid w:val="00D441C3"/>
    <w:rsid w:val="00D46752"/>
    <w:rsid w:val="00D501AC"/>
    <w:rsid w:val="00D51B59"/>
    <w:rsid w:val="00D52B41"/>
    <w:rsid w:val="00D530AF"/>
    <w:rsid w:val="00D53BD0"/>
    <w:rsid w:val="00D5443D"/>
    <w:rsid w:val="00D544F1"/>
    <w:rsid w:val="00D54712"/>
    <w:rsid w:val="00D55349"/>
    <w:rsid w:val="00D55EBB"/>
    <w:rsid w:val="00D57442"/>
    <w:rsid w:val="00D644E7"/>
    <w:rsid w:val="00D700B7"/>
    <w:rsid w:val="00D712B8"/>
    <w:rsid w:val="00D72B71"/>
    <w:rsid w:val="00D745B8"/>
    <w:rsid w:val="00D746D0"/>
    <w:rsid w:val="00D74B54"/>
    <w:rsid w:val="00D74F83"/>
    <w:rsid w:val="00D76A34"/>
    <w:rsid w:val="00D77A66"/>
    <w:rsid w:val="00D810A4"/>
    <w:rsid w:val="00D81ADC"/>
    <w:rsid w:val="00D9194A"/>
    <w:rsid w:val="00D91ECC"/>
    <w:rsid w:val="00D92157"/>
    <w:rsid w:val="00D92A85"/>
    <w:rsid w:val="00D93423"/>
    <w:rsid w:val="00D95A26"/>
    <w:rsid w:val="00D96F26"/>
    <w:rsid w:val="00D979B3"/>
    <w:rsid w:val="00DA0C74"/>
    <w:rsid w:val="00DA258C"/>
    <w:rsid w:val="00DA2735"/>
    <w:rsid w:val="00DA2A5F"/>
    <w:rsid w:val="00DA2DFC"/>
    <w:rsid w:val="00DA438C"/>
    <w:rsid w:val="00DB04F3"/>
    <w:rsid w:val="00DB15CE"/>
    <w:rsid w:val="00DB1B6E"/>
    <w:rsid w:val="00DB276C"/>
    <w:rsid w:val="00DB5FAB"/>
    <w:rsid w:val="00DB6020"/>
    <w:rsid w:val="00DB749A"/>
    <w:rsid w:val="00DC034C"/>
    <w:rsid w:val="00DC2174"/>
    <w:rsid w:val="00DC248D"/>
    <w:rsid w:val="00DC24C0"/>
    <w:rsid w:val="00DC448C"/>
    <w:rsid w:val="00DC5C55"/>
    <w:rsid w:val="00DC662C"/>
    <w:rsid w:val="00DC6E8D"/>
    <w:rsid w:val="00DD2347"/>
    <w:rsid w:val="00DD63AA"/>
    <w:rsid w:val="00DD6625"/>
    <w:rsid w:val="00DD6926"/>
    <w:rsid w:val="00DE00CD"/>
    <w:rsid w:val="00DE1BC8"/>
    <w:rsid w:val="00DE4D14"/>
    <w:rsid w:val="00DE5F8A"/>
    <w:rsid w:val="00DE6C6C"/>
    <w:rsid w:val="00DE7ADA"/>
    <w:rsid w:val="00DE7FD2"/>
    <w:rsid w:val="00DF00B7"/>
    <w:rsid w:val="00DF2ED2"/>
    <w:rsid w:val="00DF4655"/>
    <w:rsid w:val="00DF502F"/>
    <w:rsid w:val="00DF5399"/>
    <w:rsid w:val="00DF57E2"/>
    <w:rsid w:val="00DF6A1F"/>
    <w:rsid w:val="00DF6C02"/>
    <w:rsid w:val="00E02339"/>
    <w:rsid w:val="00E02546"/>
    <w:rsid w:val="00E02F3F"/>
    <w:rsid w:val="00E0469D"/>
    <w:rsid w:val="00E061C0"/>
    <w:rsid w:val="00E069F6"/>
    <w:rsid w:val="00E107ED"/>
    <w:rsid w:val="00E13AFF"/>
    <w:rsid w:val="00E158B5"/>
    <w:rsid w:val="00E2058A"/>
    <w:rsid w:val="00E21860"/>
    <w:rsid w:val="00E22EEF"/>
    <w:rsid w:val="00E23FE2"/>
    <w:rsid w:val="00E241CA"/>
    <w:rsid w:val="00E30C4E"/>
    <w:rsid w:val="00E317E0"/>
    <w:rsid w:val="00E3638B"/>
    <w:rsid w:val="00E37BF4"/>
    <w:rsid w:val="00E37D84"/>
    <w:rsid w:val="00E40BA2"/>
    <w:rsid w:val="00E413C0"/>
    <w:rsid w:val="00E41B1B"/>
    <w:rsid w:val="00E41EAF"/>
    <w:rsid w:val="00E42C9D"/>
    <w:rsid w:val="00E44FD4"/>
    <w:rsid w:val="00E46055"/>
    <w:rsid w:val="00E4719E"/>
    <w:rsid w:val="00E51790"/>
    <w:rsid w:val="00E52391"/>
    <w:rsid w:val="00E53AAE"/>
    <w:rsid w:val="00E55D8D"/>
    <w:rsid w:val="00E564B9"/>
    <w:rsid w:val="00E67DC3"/>
    <w:rsid w:val="00E67E64"/>
    <w:rsid w:val="00E728A6"/>
    <w:rsid w:val="00E72BAC"/>
    <w:rsid w:val="00E76012"/>
    <w:rsid w:val="00E77087"/>
    <w:rsid w:val="00E8116B"/>
    <w:rsid w:val="00E81784"/>
    <w:rsid w:val="00E83E63"/>
    <w:rsid w:val="00E83F71"/>
    <w:rsid w:val="00E84987"/>
    <w:rsid w:val="00E856BF"/>
    <w:rsid w:val="00E8643D"/>
    <w:rsid w:val="00E86819"/>
    <w:rsid w:val="00E8737E"/>
    <w:rsid w:val="00E920C7"/>
    <w:rsid w:val="00E92342"/>
    <w:rsid w:val="00E92735"/>
    <w:rsid w:val="00E939A0"/>
    <w:rsid w:val="00E95D74"/>
    <w:rsid w:val="00E971A8"/>
    <w:rsid w:val="00EA115F"/>
    <w:rsid w:val="00EA2760"/>
    <w:rsid w:val="00EA363E"/>
    <w:rsid w:val="00EA4C69"/>
    <w:rsid w:val="00EA5EE9"/>
    <w:rsid w:val="00EA733D"/>
    <w:rsid w:val="00EA7FA7"/>
    <w:rsid w:val="00EB125B"/>
    <w:rsid w:val="00EB1546"/>
    <w:rsid w:val="00EB28B0"/>
    <w:rsid w:val="00EB326D"/>
    <w:rsid w:val="00EB3C6B"/>
    <w:rsid w:val="00EB57A1"/>
    <w:rsid w:val="00EB5BE5"/>
    <w:rsid w:val="00EB6967"/>
    <w:rsid w:val="00EC07DA"/>
    <w:rsid w:val="00EC4B92"/>
    <w:rsid w:val="00EC4BF9"/>
    <w:rsid w:val="00EC4E9D"/>
    <w:rsid w:val="00ED0959"/>
    <w:rsid w:val="00ED0C13"/>
    <w:rsid w:val="00ED0C24"/>
    <w:rsid w:val="00ED0D01"/>
    <w:rsid w:val="00ED0FEF"/>
    <w:rsid w:val="00ED1745"/>
    <w:rsid w:val="00ED17B5"/>
    <w:rsid w:val="00ED2AA4"/>
    <w:rsid w:val="00ED370B"/>
    <w:rsid w:val="00ED5CD3"/>
    <w:rsid w:val="00EE027A"/>
    <w:rsid w:val="00EE032E"/>
    <w:rsid w:val="00EE0C97"/>
    <w:rsid w:val="00EE0EFC"/>
    <w:rsid w:val="00EE14C8"/>
    <w:rsid w:val="00EE22BD"/>
    <w:rsid w:val="00EE4B6D"/>
    <w:rsid w:val="00EE4D56"/>
    <w:rsid w:val="00EE5AA0"/>
    <w:rsid w:val="00EE5E8D"/>
    <w:rsid w:val="00EE6D16"/>
    <w:rsid w:val="00EF3E9B"/>
    <w:rsid w:val="00EF5A80"/>
    <w:rsid w:val="00EF5BB9"/>
    <w:rsid w:val="00EF5F67"/>
    <w:rsid w:val="00EF74D4"/>
    <w:rsid w:val="00EF779A"/>
    <w:rsid w:val="00F00AD7"/>
    <w:rsid w:val="00F01861"/>
    <w:rsid w:val="00F01D93"/>
    <w:rsid w:val="00F045A6"/>
    <w:rsid w:val="00F06B46"/>
    <w:rsid w:val="00F10712"/>
    <w:rsid w:val="00F12700"/>
    <w:rsid w:val="00F12861"/>
    <w:rsid w:val="00F141B9"/>
    <w:rsid w:val="00F15448"/>
    <w:rsid w:val="00F1588E"/>
    <w:rsid w:val="00F16CFE"/>
    <w:rsid w:val="00F22FF9"/>
    <w:rsid w:val="00F24A77"/>
    <w:rsid w:val="00F24D08"/>
    <w:rsid w:val="00F25079"/>
    <w:rsid w:val="00F26399"/>
    <w:rsid w:val="00F27C20"/>
    <w:rsid w:val="00F317F1"/>
    <w:rsid w:val="00F3194A"/>
    <w:rsid w:val="00F31AE4"/>
    <w:rsid w:val="00F32181"/>
    <w:rsid w:val="00F32690"/>
    <w:rsid w:val="00F34C71"/>
    <w:rsid w:val="00F35C53"/>
    <w:rsid w:val="00F35D1B"/>
    <w:rsid w:val="00F3669C"/>
    <w:rsid w:val="00F37A4D"/>
    <w:rsid w:val="00F43AF1"/>
    <w:rsid w:val="00F44048"/>
    <w:rsid w:val="00F44791"/>
    <w:rsid w:val="00F44CF6"/>
    <w:rsid w:val="00F4527D"/>
    <w:rsid w:val="00F453A1"/>
    <w:rsid w:val="00F4548E"/>
    <w:rsid w:val="00F46864"/>
    <w:rsid w:val="00F47E65"/>
    <w:rsid w:val="00F508A6"/>
    <w:rsid w:val="00F51AD2"/>
    <w:rsid w:val="00F53BD6"/>
    <w:rsid w:val="00F53E89"/>
    <w:rsid w:val="00F54A7B"/>
    <w:rsid w:val="00F552DF"/>
    <w:rsid w:val="00F5567F"/>
    <w:rsid w:val="00F5775C"/>
    <w:rsid w:val="00F57899"/>
    <w:rsid w:val="00F60202"/>
    <w:rsid w:val="00F63A50"/>
    <w:rsid w:val="00F67A71"/>
    <w:rsid w:val="00F70B98"/>
    <w:rsid w:val="00F70D95"/>
    <w:rsid w:val="00F72CE1"/>
    <w:rsid w:val="00F74C0B"/>
    <w:rsid w:val="00F7630C"/>
    <w:rsid w:val="00F768F3"/>
    <w:rsid w:val="00F7779E"/>
    <w:rsid w:val="00F815FA"/>
    <w:rsid w:val="00F81D86"/>
    <w:rsid w:val="00F82548"/>
    <w:rsid w:val="00F8535E"/>
    <w:rsid w:val="00F875D6"/>
    <w:rsid w:val="00F90A86"/>
    <w:rsid w:val="00F93B73"/>
    <w:rsid w:val="00F941FD"/>
    <w:rsid w:val="00F94D55"/>
    <w:rsid w:val="00F94E15"/>
    <w:rsid w:val="00F959F1"/>
    <w:rsid w:val="00F968BD"/>
    <w:rsid w:val="00F9761F"/>
    <w:rsid w:val="00FA0BF4"/>
    <w:rsid w:val="00FA0DF9"/>
    <w:rsid w:val="00FA16CB"/>
    <w:rsid w:val="00FA21D8"/>
    <w:rsid w:val="00FA231E"/>
    <w:rsid w:val="00FA2516"/>
    <w:rsid w:val="00FA494B"/>
    <w:rsid w:val="00FA5B33"/>
    <w:rsid w:val="00FA5C60"/>
    <w:rsid w:val="00FA6A90"/>
    <w:rsid w:val="00FB02A9"/>
    <w:rsid w:val="00FB0619"/>
    <w:rsid w:val="00FB0AEA"/>
    <w:rsid w:val="00FB1250"/>
    <w:rsid w:val="00FB19BC"/>
    <w:rsid w:val="00FB349A"/>
    <w:rsid w:val="00FB34B6"/>
    <w:rsid w:val="00FB3CA9"/>
    <w:rsid w:val="00FB5009"/>
    <w:rsid w:val="00FB5C75"/>
    <w:rsid w:val="00FB7947"/>
    <w:rsid w:val="00FC0C9E"/>
    <w:rsid w:val="00FC14C7"/>
    <w:rsid w:val="00FC1890"/>
    <w:rsid w:val="00FC29CA"/>
    <w:rsid w:val="00FC32E3"/>
    <w:rsid w:val="00FC3E55"/>
    <w:rsid w:val="00FC4720"/>
    <w:rsid w:val="00FC4D82"/>
    <w:rsid w:val="00FC6639"/>
    <w:rsid w:val="00FC6DBB"/>
    <w:rsid w:val="00FC7282"/>
    <w:rsid w:val="00FC7A20"/>
    <w:rsid w:val="00FD0E14"/>
    <w:rsid w:val="00FD1E75"/>
    <w:rsid w:val="00FD308C"/>
    <w:rsid w:val="00FD464A"/>
    <w:rsid w:val="00FD489F"/>
    <w:rsid w:val="00FD6011"/>
    <w:rsid w:val="00FD6F85"/>
    <w:rsid w:val="00FE046F"/>
    <w:rsid w:val="00FE2ABB"/>
    <w:rsid w:val="00FE33AE"/>
    <w:rsid w:val="00FE57D8"/>
    <w:rsid w:val="00FE62D6"/>
    <w:rsid w:val="00FF1D83"/>
    <w:rsid w:val="00FF3E47"/>
    <w:rsid w:val="00FF42AB"/>
    <w:rsid w:val="00FF59B8"/>
    <w:rsid w:val="00FF5C64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588"/>
    <w:rPr>
      <w:sz w:val="24"/>
      <w:szCs w:val="24"/>
    </w:rPr>
  </w:style>
  <w:style w:type="paragraph" w:styleId="1">
    <w:name w:val="heading 1"/>
    <w:basedOn w:val="a"/>
    <w:next w:val="a"/>
    <w:qFormat/>
    <w:rsid w:val="00AF258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F25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F25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58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rsid w:val="00AF2588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2588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AF2588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AF2588"/>
    <w:pPr>
      <w:jc w:val="center"/>
    </w:pPr>
    <w:rPr>
      <w:b/>
      <w:szCs w:val="20"/>
    </w:rPr>
  </w:style>
  <w:style w:type="paragraph" w:styleId="a5">
    <w:name w:val="Body Text"/>
    <w:basedOn w:val="a"/>
    <w:rsid w:val="00AF2588"/>
    <w:pPr>
      <w:spacing w:after="120"/>
    </w:pPr>
  </w:style>
  <w:style w:type="paragraph" w:styleId="a6">
    <w:name w:val="Body Text Indent"/>
    <w:basedOn w:val="a"/>
    <w:rsid w:val="00AF2588"/>
    <w:pPr>
      <w:ind w:left="720"/>
    </w:pPr>
    <w:rPr>
      <w:szCs w:val="20"/>
    </w:rPr>
  </w:style>
  <w:style w:type="paragraph" w:styleId="a7">
    <w:name w:val="List"/>
    <w:basedOn w:val="a"/>
    <w:rsid w:val="00AF2588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AF258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AF2588"/>
  </w:style>
  <w:style w:type="paragraph" w:styleId="30">
    <w:name w:val="Body Text Indent 3"/>
    <w:basedOn w:val="a"/>
    <w:rsid w:val="00AF2588"/>
    <w:pPr>
      <w:ind w:left="284"/>
    </w:pPr>
    <w:rPr>
      <w:szCs w:val="20"/>
    </w:rPr>
  </w:style>
  <w:style w:type="paragraph" w:styleId="31">
    <w:name w:val="Body Text 3"/>
    <w:basedOn w:val="a"/>
    <w:rsid w:val="00AF2588"/>
    <w:pPr>
      <w:ind w:right="186"/>
    </w:pPr>
    <w:rPr>
      <w:szCs w:val="20"/>
    </w:rPr>
  </w:style>
  <w:style w:type="paragraph" w:styleId="aa">
    <w:name w:val="header"/>
    <w:basedOn w:val="a"/>
    <w:rsid w:val="00AF258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AF258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AF258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AF258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AF2588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f">
    <w:name w:val="Примечание Знак Знак Знак"/>
    <w:basedOn w:val="a"/>
    <w:link w:val="af0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1">
    <w:name w:val="Таблица Знак"/>
    <w:basedOn w:val="a"/>
    <w:link w:val="af2"/>
    <w:autoRedefine/>
    <w:rsid w:val="007C1271"/>
    <w:pPr>
      <w:jc w:val="center"/>
    </w:pPr>
    <w:rPr>
      <w:b/>
      <w:sz w:val="26"/>
    </w:rPr>
  </w:style>
  <w:style w:type="character" w:customStyle="1" w:styleId="af0">
    <w:name w:val="Примечание Знак Знак Знак Знак"/>
    <w:link w:val="af"/>
    <w:rsid w:val="007C1271"/>
    <w:rPr>
      <w:b/>
      <w:i/>
      <w:sz w:val="26"/>
      <w:szCs w:val="24"/>
    </w:rPr>
  </w:style>
  <w:style w:type="character" w:customStyle="1" w:styleId="af2">
    <w:name w:val="Таблица Знак Знак"/>
    <w:link w:val="af1"/>
    <w:rsid w:val="007C1271"/>
    <w:rPr>
      <w:b/>
      <w:sz w:val="26"/>
      <w:szCs w:val="24"/>
    </w:rPr>
  </w:style>
  <w:style w:type="character" w:styleId="af3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4">
    <w:name w:val="Маркированный"/>
    <w:basedOn w:val="a"/>
    <w:link w:val="af5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5">
    <w:name w:val="Маркированный Знак"/>
    <w:link w:val="af4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6">
    <w:name w:val="Plain Text"/>
    <w:basedOn w:val="a"/>
    <w:rsid w:val="002B1CBD"/>
    <w:rPr>
      <w:rFonts w:ascii="Courier New" w:hAnsi="Courier New"/>
      <w:sz w:val="20"/>
      <w:szCs w:val="20"/>
    </w:rPr>
  </w:style>
  <w:style w:type="character" w:customStyle="1" w:styleId="st">
    <w:name w:val="st"/>
    <w:basedOn w:val="a0"/>
    <w:rsid w:val="004E124A"/>
  </w:style>
  <w:style w:type="paragraph" w:customStyle="1" w:styleId="n">
    <w:name w:val="n"/>
    <w:basedOn w:val="a"/>
    <w:rsid w:val="005E3F52"/>
    <w:pPr>
      <w:spacing w:before="100" w:beforeAutospacing="1" w:after="100" w:afterAutospacing="1"/>
    </w:pPr>
  </w:style>
  <w:style w:type="paragraph" w:customStyle="1" w:styleId="v">
    <w:name w:val="v"/>
    <w:basedOn w:val="a"/>
    <w:rsid w:val="005E3F52"/>
    <w:pPr>
      <w:spacing w:before="100" w:beforeAutospacing="1" w:after="100" w:afterAutospacing="1"/>
    </w:pPr>
  </w:style>
  <w:style w:type="paragraph" w:styleId="af7">
    <w:name w:val="Normal (Web)"/>
    <w:basedOn w:val="a"/>
    <w:rsid w:val="00C043AB"/>
    <w:pPr>
      <w:spacing w:before="100" w:beforeAutospacing="1" w:after="100" w:afterAutospacing="1"/>
    </w:pPr>
  </w:style>
  <w:style w:type="paragraph" w:styleId="af8">
    <w:name w:val="Balloon Text"/>
    <w:basedOn w:val="a"/>
    <w:semiHidden/>
    <w:rsid w:val="00ED0C1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7E1E4B"/>
    <w:pPr>
      <w:widowControl w:val="0"/>
      <w:autoSpaceDE w:val="0"/>
      <w:autoSpaceDN w:val="0"/>
      <w:adjustRightInd w:val="0"/>
      <w:spacing w:line="418" w:lineRule="exact"/>
      <w:ind w:firstLine="384"/>
      <w:jc w:val="both"/>
    </w:pPr>
  </w:style>
  <w:style w:type="paragraph" w:customStyle="1" w:styleId="Style7">
    <w:name w:val="Style7"/>
    <w:basedOn w:val="a"/>
    <w:rsid w:val="007E1E4B"/>
    <w:pPr>
      <w:widowControl w:val="0"/>
      <w:autoSpaceDE w:val="0"/>
      <w:autoSpaceDN w:val="0"/>
      <w:adjustRightInd w:val="0"/>
      <w:spacing w:line="418" w:lineRule="exact"/>
      <w:ind w:hanging="336"/>
      <w:jc w:val="both"/>
    </w:pPr>
  </w:style>
  <w:style w:type="character" w:customStyle="1" w:styleId="FontStyle12">
    <w:name w:val="Font Style12"/>
    <w:rsid w:val="007E1E4B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C14C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consplustitle">
    <w:name w:val="consplustitle"/>
    <w:basedOn w:val="a"/>
    <w:rsid w:val="00063297"/>
    <w:pPr>
      <w:spacing w:before="100" w:beforeAutospacing="1" w:after="100" w:afterAutospacing="1"/>
    </w:pPr>
  </w:style>
  <w:style w:type="character" w:customStyle="1" w:styleId="FontStyle11">
    <w:name w:val="Font Style11"/>
    <w:rsid w:val="007E1BE1"/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Название Знак"/>
    <w:link w:val="a3"/>
    <w:rsid w:val="00264870"/>
    <w:rPr>
      <w:b/>
      <w:sz w:val="24"/>
    </w:rPr>
  </w:style>
  <w:style w:type="character" w:customStyle="1" w:styleId="40">
    <w:name w:val="Заголовок 4 Знак"/>
    <w:link w:val="4"/>
    <w:rsid w:val="00C931F9"/>
    <w:rPr>
      <w:b/>
      <w:bCs/>
      <w:sz w:val="24"/>
      <w:szCs w:val="24"/>
    </w:rPr>
  </w:style>
  <w:style w:type="character" w:customStyle="1" w:styleId="21">
    <w:name w:val="Основной текст 2 Знак"/>
    <w:link w:val="20"/>
    <w:rsid w:val="00401811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76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10</Pages>
  <Words>4297</Words>
  <Characters>24496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27</cp:revision>
  <cp:lastPrinted>2013-01-22T09:19:00Z</cp:lastPrinted>
  <dcterms:created xsi:type="dcterms:W3CDTF">2013-01-09T04:54:00Z</dcterms:created>
  <dcterms:modified xsi:type="dcterms:W3CDTF">2013-02-20T10:28:00Z</dcterms:modified>
</cp:coreProperties>
</file>